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Default="007F4D0B"/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2D7312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Pr="003E28E8" w:rsidRDefault="00A4626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Pr="003E28E8" w:rsidRDefault="005E57E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Polski i Niemiec mających Śląskie korzenie.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Pr="003E28E8" w:rsidRDefault="00B8522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Pr="003E28E8" w:rsidRDefault="001A497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Pr="003E28E8" w:rsidRDefault="0061498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zrzeszeniami w kraju i za granicą. Integrowanie mieszkańców Gminy Janowice Wielkie poprzez organizowanie imprez sportowych,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Pr="003E28E8" w:rsidRDefault="0076196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5A65F1" w:rsidP="005A65F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9D1245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75 761-93-37</w:t>
            </w:r>
          </w:p>
          <w:p w:rsidR="009D1245" w:rsidRPr="000C3DB8" w:rsidRDefault="009D1245" w:rsidP="009D1245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AB79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inicjatyw rozwoju nowoczesnych kierunków kształcenia,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830F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0241C6" w:rsidRPr="003E28E8" w:rsidRDefault="000241C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młodzieżą wieloma dziedzinami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Pr="003E28E8" w:rsidRDefault="00EA2C1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Pr="003E28E8" w:rsidRDefault="00F90E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Pr="003E28E8" w:rsidRDefault="00FA053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5B3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Pr="003E28E8" w:rsidRDefault="0075617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Współdziałanie z innymi organizacjami i instytucjami na rzecz ochrony i zachowania naturalnego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Pr="003E28E8" w:rsidRDefault="009D718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Pr="003E28E8" w:rsidRDefault="00B057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A85B39" w:rsidRPr="003E28E8" w:rsidRDefault="00A85B39" w:rsidP="00A85B39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830F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mieszkancy@gmail.com</w:t>
              </w:r>
            </w:hyperlink>
          </w:p>
          <w:p w:rsidR="00952470" w:rsidRPr="00AF401D" w:rsidRDefault="0038347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Pr="003E28E8" w:rsidRDefault="00E94B0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Pr="003E28E8" w:rsidRDefault="009F6F1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341616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81119" w:rsidRPr="003E28E8" w:rsidRDefault="0051693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B836E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Pr="003E28E8" w:rsidRDefault="0094540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Pr="003E28E8" w:rsidRDefault="00C114A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Pr="003E28E8" w:rsidRDefault="001C254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Pr="003E28E8" w:rsidRDefault="003F0C2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7049B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FE5682" w:rsidRPr="00011CF9" w:rsidRDefault="00FE568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6D5C7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Pr="003E28E8" w:rsidRDefault="006D5C71" w:rsidP="006D5C7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Pr="003E28E8" w:rsidRDefault="002D54F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BD4523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Pr="00657355" w:rsidRDefault="0065735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działanie na rzecz zrównoważonego rozwoju zgodnie 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4B72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Pr="003E28E8" w:rsidRDefault="008D1C1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Pr="003E28E8" w:rsidRDefault="003E28E8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312" w:rsidRPr="003E28E8" w:rsidRDefault="003E28E8" w:rsidP="0074431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Pr="003E28E8" w:rsidRDefault="0074431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9A78BD" w:rsidRDefault="009A78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Pr="003E28E8" w:rsidRDefault="009A78BD" w:rsidP="009A78B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Default="00341616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7B1819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7B1819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F401D" w:rsidRDefault="003E28E8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7B1819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Pr="003E28E8" w:rsidRDefault="002129F9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F13AC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4956F2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5498B" w:rsidRDefault="00D5498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F13AC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Pr="003E28E8" w:rsidRDefault="00807A70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20164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Pr="003E28E8" w:rsidRDefault="007D5AC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422039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Pr="003E28E8" w:rsidRDefault="0059234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55DC4" w:rsidP="00355DC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Pr="003E28E8" w:rsidRDefault="009613F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85CD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Pr="00E50AB6" w:rsidRDefault="00E50AB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Pr="003E28E8" w:rsidRDefault="002A70D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13.Działalność wspomagająca rozwój gospodarczy, w tym 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Pr="003E28E8" w:rsidRDefault="009C78E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AD64B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AD64B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i wspieranie inicjatyw członków Towarzystwa, dotyczących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Pr="003E28E8" w:rsidRDefault="00BE335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Pr="003E28E8" w:rsidRDefault="00F53BF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lastRenderedPageBreak/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830F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830F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Pr="003E28E8" w:rsidRDefault="007655F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Pr="003E28E8" w:rsidRDefault="00BC553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Pr="003E28E8" w:rsidRDefault="00B330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Pr="003E28E8" w:rsidRDefault="0066027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830F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5B341F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Pr="003E28E8" w:rsidRDefault="0010218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Pr="003E28E8" w:rsidRDefault="002E001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Pr="003E28E8" w:rsidRDefault="009B0BD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Pr="003E28E8" w:rsidRDefault="00B807A0" w:rsidP="00B807A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3A419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3A4196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Pr="003E28E8" w:rsidRDefault="00D47B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A419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830F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2C8C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Wpieranie rodziny i systemu pieczy zastępczej;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5D069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09E7" w:rsidRPr="003E28E8" w:rsidRDefault="00C709E7" w:rsidP="00C22C8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statucie (cel 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działania organizacji)</w:t>
            </w:r>
          </w:p>
          <w:p w:rsidR="005D0692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Pr="003E28E8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830F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830F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32155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830F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Pr="003E28E8" w:rsidRDefault="00D62B1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Aktywności Społeczno -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prospołecznej ze szczególnym uwzględnieniem dzieci, młodzieży, grup defaworyzowanych społecznie,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Pr="003E28E8" w:rsidRDefault="0085571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Organizowanie i integrowanie wspólnoty obywatelskiej, a także 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ochrona środowiska naturalnego wsi 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Pr="003E28E8" w:rsidRDefault="007B10B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68429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F743FB" w:rsidRPr="003E28E8" w:rsidRDefault="00F743F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7E42BD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Pr="0068429A" w:rsidRDefault="00D3005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działań na rzecz ochrony środowiska naturalnego,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Pr="003D0C7F" w:rsidRDefault="001932E7" w:rsidP="001932E7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68429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Pr="0068429A" w:rsidRDefault="0068429A" w:rsidP="0068429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- 0000701947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86782F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782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1368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Integrowanie różnych grup społecznych wokół idei usprawniania, aktywności ruchowej, rekreacji i zabawy.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2A0B70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6782F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C37E60" w:rsidRDefault="00C37E60" w:rsidP="00C37E6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3F4E51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2D731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B967D5" w:rsidRPr="00B967D5" w:rsidRDefault="002D731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 xml:space="preserve">58-533 Mysłakowice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podmiotami, których pomoc organizacyjna i finansowa może przyczynić się do rozwoju wsi, regionu.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E4751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F4E51" w:rsidRPr="003E28E8" w:rsidRDefault="00E4751E" w:rsidP="00E4751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3F4E51" w:rsidRDefault="00E4751E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5319E7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25BEF" w:rsidRPr="002D7312" w:rsidRDefault="00A25BE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FC7"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  <w:t>info@manyfik.com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353CB2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353CB2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353CB2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353CB2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353CB2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353CB2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353CB2">
            <w:pPr>
              <w:pStyle w:val="Akapitzlist"/>
              <w:numPr>
                <w:ilvl w:val="0"/>
                <w:numId w:val="30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353CB2">
            <w:pPr>
              <w:pStyle w:val="Akapitzlist"/>
              <w:numPr>
                <w:ilvl w:val="0"/>
                <w:numId w:val="30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działalności charytatywnej,</w:t>
            </w:r>
          </w:p>
          <w:p w:rsidR="00353CB2" w:rsidRDefault="00353CB2" w:rsidP="00353CB2">
            <w:pPr>
              <w:pStyle w:val="Akapitzlist"/>
              <w:numPr>
                <w:ilvl w:val="0"/>
                <w:numId w:val="30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353CB2">
            <w:pPr>
              <w:pStyle w:val="Akapitzlist"/>
              <w:numPr>
                <w:ilvl w:val="0"/>
                <w:numId w:val="30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353CB2">
            <w:pPr>
              <w:pStyle w:val="Akapitzlist"/>
              <w:numPr>
                <w:ilvl w:val="0"/>
                <w:numId w:val="30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353CB2">
            <w:pPr>
              <w:pStyle w:val="Akapitzlist"/>
              <w:numPr>
                <w:ilvl w:val="0"/>
                <w:numId w:val="30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353CB2">
            <w:pPr>
              <w:pStyle w:val="Akapitzlist"/>
              <w:numPr>
                <w:ilvl w:val="0"/>
                <w:numId w:val="30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353CB2">
            <w:pPr>
              <w:pStyle w:val="Akapitzlist"/>
              <w:numPr>
                <w:ilvl w:val="0"/>
                <w:numId w:val="30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353CB2">
            <w:pPr>
              <w:pStyle w:val="Akapitzlist"/>
              <w:numPr>
                <w:ilvl w:val="0"/>
                <w:numId w:val="30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353CB2">
            <w:pPr>
              <w:pStyle w:val="Akapitzlist"/>
              <w:numPr>
                <w:ilvl w:val="0"/>
                <w:numId w:val="30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353CB2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353CB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5319E7" w:rsidRPr="003E28E8" w:rsidRDefault="00353CB2" w:rsidP="00353CB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353CB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5319E7" w:rsidRDefault="00353CB2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Pr="003E28E8" w:rsidRDefault="00591BD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077A57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Pr="003E28E8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Default="00830FC7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077A57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gospodarczej w celu wypracowania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830FC7" w:rsidRDefault="00830FC7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Default="00830FC7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830FC7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5400B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735E0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735E0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735E0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830FC7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ekologicznych związanych z ochroną środowiska oraz innych klęsk i zdarzeń.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140FCA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sportowych.</w:t>
            </w: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oraz sposobach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instytucjami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233B8E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21019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Pr="003E28E8" w:rsidRDefault="00BA6C64" w:rsidP="009C7DF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FC25B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1C3CC2" w:rsidRDefault="00A8142B" w:rsidP="00830FC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C3CC2" w:rsidRPr="003E28E8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terenie Kowar oraz miejscowości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FC25BC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życia kulturalnego emerytów, rencistów i inwalidów. Reprezentowanie ich interesów wobec organów władzy i administracji publicznej, samorządowej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4615BE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4615BE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7065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7065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87065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A8142B" w:rsidRPr="003E28E8" w:rsidRDefault="00A8142B" w:rsidP="00613771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FC25B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4615BE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4615BE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4615BE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Zrzeszanie miłośników wędkowania, rozwijanie zainteresowań wędkarskich. Rozwijanie pracy z młodzieżą wędkarską, wdrażanie norm etyki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E6B5C" w:rsidRPr="00370FFB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2E6B5C" w:rsidRDefault="002E6B5C" w:rsidP="004615BE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67715A" w:rsidRDefault="0067715A" w:rsidP="004615BE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7715A" w:rsidRPr="004615BE" w:rsidRDefault="0067715A" w:rsidP="004615BE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1B3841" w:rsidRDefault="00D67B9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Zwykłe „Kolej Karkonoska” z/s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1 Maja 6/2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3. Promowanie transportu kolejowego.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D67B9E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D60AE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Pr="003E28E8" w:rsidRDefault="00D60AE2" w:rsidP="00D60AE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D60AE2" w:rsidRDefault="00D60AE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D60AE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Pr="003E28E8" w:rsidRDefault="00D60AE2" w:rsidP="00D60AE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innowacyjny rozwój obszarów wiejskich gmin Mysłakowice, Janowice Wielkie i Podgórzyn oparty na oddolnym działaniu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gmin, wykorzystujących nowe technologie, potencjał produktów lokalnych oraz zasoby ludzkie do rozwoju swoich możliwości.</w:t>
            </w:r>
          </w:p>
          <w:p w:rsidR="00497ABD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Pr="003E28E8" w:rsidRDefault="00C9068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DD0574" w:rsidTr="004615BE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21B5F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B21B5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22442F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22442F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22442F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22442F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0734FF" w:rsidRDefault="00830F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7" w:history="1">
              <w:r w:rsidR="000734FF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0734FF" w:rsidRPr="000734FF" w:rsidRDefault="000734F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0734FF" w:rsidRDefault="000734F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3CF4" w:rsidRDefault="00D23CF4" w:rsidP="00802D4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802D46" w:rsidRPr="00802D46" w:rsidRDefault="00802D4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 w:rsidR="004E12B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4615BE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 w:rsidR="0052288F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5C5FE9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30FC7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Pr="003E28E8" w:rsidRDefault="00FC5EE5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830FC7" w:rsidRPr="003E28E8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E5" w:rsidRDefault="00FC5EE5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140FCA" w:rsidRDefault="00140FCA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140FCA">
            <w:pPr>
              <w:jc w:val="center"/>
              <w:rPr>
                <w:sz w:val="18"/>
                <w:szCs w:val="18"/>
              </w:rPr>
            </w:pPr>
          </w:p>
        </w:tc>
      </w:tr>
      <w:tr w:rsidR="00E9480C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2C58FB" w:rsidP="007E3C9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58FB" w:rsidRDefault="002C58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480C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P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działania fundacji: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Propagowanie i organizacja wolontariatu;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2710C9" w:rsidRDefault="002710C9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2710C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30FC7" w:rsidRDefault="00830FC7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Default="00195EE6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80C" w:rsidRDefault="00195EE6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195EE6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C58FB" w:rsidRPr="003E28E8" w:rsidTr="00F70DA8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Pr="001B3841" w:rsidRDefault="007E3C9E" w:rsidP="00830FC7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Default="00CA3372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2C58FB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chrona i promocja zdrowia;</w:t>
            </w: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sparcie i pomoc w zakresie leczenia</w:t>
            </w:r>
            <w:r w:rsid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w tym w szczególności leczenia stomatologicznego;</w:t>
            </w:r>
          </w:p>
          <w:p w:rsidR="00732846" w:rsidRDefault="00732846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ozwój szeroko pojętej edukacji stomatologicznej;</w:t>
            </w:r>
          </w:p>
          <w:p w:rsidR="00732846" w:rsidRPr="005C5FE9" w:rsidRDefault="00732846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7E3C9E" w:rsidRDefault="005C5FE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oprawa kondycji zdrowotnej dzieci i młodzieży;</w:t>
            </w:r>
          </w:p>
          <w:p w:rsidR="005C5FE9" w:rsidRDefault="005C5FE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odnoszenie świadomości zdrowotnej wśród społeczeństwa;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H)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powszechnianie wiedzy stomatologicznej poprzez szkolenia, warsztaty, wykłady, organizację kongresów, konferencji i tym podobnych;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ransfer wiedzy i technologii;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nkubacja wiedzy i technologii;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L)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ropagowanie i wspieranie przedsięwzięć o charakterze innowacyjnym na rynku stomatologicznym;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spółpraca z gabinetami stomatologicznymi w zakresie poszerzania i aktualizacji wiedzy stomatologicznej o innowacyjne techniki stomatologiczne;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spieranie i promowanie rozwoju intelektualnego w zakresie edukacji stomatologicznej.</w:t>
            </w: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30FC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52288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Pr="003E28E8" w:rsidRDefault="005C5FE9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C58FB" w:rsidRDefault="005C5FE9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30FC7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0000757181</w:t>
            </w: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830FC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C58FB" w:rsidRDefault="00CA3372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830FC7" w:rsidRDefault="00830FC7" w:rsidP="00830FC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30FC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CA0635" w:rsidRPr="00FC25BC" w:rsidRDefault="00031758" w:rsidP="00FC25B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CA0635" w:rsidRPr="00FC25BC" w:rsidRDefault="00CA063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1464C7" w:rsidRPr="00FC25BC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r.- Uchwała WZC</w:t>
            </w:r>
            <w:r w:rsidR="00001A7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rozwiązaniu Klubu Sportowego Lechia </w:t>
            </w:r>
            <w:r w:rsidR="007E3C9E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 Piechowicach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, </w:t>
            </w:r>
          </w:p>
          <w:p w:rsidR="00031758" w:rsidRPr="003E28E8" w:rsidRDefault="00001A7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d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ata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Rejestru Przedsiębiorców: 16.01.2013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  <w:p w:rsidR="00830FC7" w:rsidRDefault="00830FC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CA0635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</w:p>
          <w:p w:rsidR="00830FC7" w:rsidRDefault="00830FC7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70FC" w:rsidRPr="003E28E8" w:rsidRDefault="00CA0635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031758" w:rsidRPr="003E28E8" w:rsidRDefault="00031758" w:rsidP="00CA063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  <w:p w:rsidR="00830FC7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0FC7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E28E8" w:rsidRPr="00830FC7" w:rsidRDefault="003E28E8">
      <w:pPr>
        <w:rPr>
          <w:b/>
        </w:rPr>
      </w:pPr>
    </w:p>
    <w:p w:rsidR="009824FC" w:rsidRPr="00830FC7" w:rsidRDefault="00DB0901">
      <w:pPr>
        <w:rPr>
          <w:b/>
        </w:rPr>
      </w:pPr>
      <w:r w:rsidRPr="00830FC7">
        <w:rPr>
          <w:b/>
        </w:rPr>
        <w:t xml:space="preserve">Stan na dzień </w:t>
      </w:r>
      <w:r w:rsidR="00DF5029" w:rsidRPr="00830FC7">
        <w:rPr>
          <w:b/>
        </w:rPr>
        <w:t>1</w:t>
      </w:r>
      <w:r w:rsidR="0067715A" w:rsidRPr="00830FC7">
        <w:rPr>
          <w:b/>
        </w:rPr>
        <w:t>8</w:t>
      </w:r>
      <w:r w:rsidR="000A1BE8" w:rsidRPr="00830FC7">
        <w:rPr>
          <w:b/>
        </w:rPr>
        <w:t xml:space="preserve"> </w:t>
      </w:r>
      <w:r w:rsidR="00DD41D0" w:rsidRPr="00830FC7">
        <w:rPr>
          <w:b/>
        </w:rPr>
        <w:t>marca</w:t>
      </w:r>
      <w:r w:rsidRPr="00830FC7">
        <w:rPr>
          <w:b/>
        </w:rPr>
        <w:t xml:space="preserve"> 201</w:t>
      </w:r>
      <w:r w:rsidR="00DD41D0" w:rsidRPr="00830FC7">
        <w:rPr>
          <w:b/>
        </w:rPr>
        <w:t>9</w:t>
      </w:r>
      <w:r w:rsidRPr="00830FC7">
        <w:rPr>
          <w:b/>
        </w:rPr>
        <w:t xml:space="preserve"> r.</w:t>
      </w:r>
    </w:p>
    <w:sectPr w:rsidR="009824FC" w:rsidRPr="00830FC7" w:rsidSect="009824FC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FC7" w:rsidRDefault="00830FC7" w:rsidP="003E28E8">
      <w:pPr>
        <w:spacing w:after="0" w:line="240" w:lineRule="auto"/>
      </w:pPr>
      <w:r>
        <w:separator/>
      </w:r>
    </w:p>
  </w:endnote>
  <w:endnote w:type="continuationSeparator" w:id="0">
    <w:p w:rsidR="00830FC7" w:rsidRDefault="00830FC7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FC7" w:rsidRDefault="00830FC7" w:rsidP="003E28E8">
      <w:pPr>
        <w:spacing w:after="0" w:line="240" w:lineRule="auto"/>
      </w:pPr>
      <w:r>
        <w:separator/>
      </w:r>
    </w:p>
  </w:footnote>
  <w:footnote w:type="continuationSeparator" w:id="0">
    <w:p w:rsidR="00830FC7" w:rsidRDefault="00830FC7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C18C9F3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F8EE4C9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48F0A94"/>
    <w:multiLevelType w:val="multilevel"/>
    <w:tmpl w:val="3C1EB3FC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61C2D32C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300909"/>
    <w:multiLevelType w:val="hybridMultilevel"/>
    <w:tmpl w:val="CAF6E724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0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9761F2"/>
    <w:multiLevelType w:val="multilevel"/>
    <w:tmpl w:val="39361DE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0EA90910"/>
    <w:multiLevelType w:val="multilevel"/>
    <w:tmpl w:val="F536D6E0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0C91619"/>
    <w:multiLevelType w:val="multilevel"/>
    <w:tmpl w:val="B89479F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2D3386"/>
    <w:multiLevelType w:val="multilevel"/>
    <w:tmpl w:val="9EEA26E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146B77FA"/>
    <w:multiLevelType w:val="multilevel"/>
    <w:tmpl w:val="57C801E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88A1D26"/>
    <w:multiLevelType w:val="multilevel"/>
    <w:tmpl w:val="1A92CF6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190208C7"/>
    <w:multiLevelType w:val="multilevel"/>
    <w:tmpl w:val="8E46ABF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E8811CF"/>
    <w:multiLevelType w:val="multilevel"/>
    <w:tmpl w:val="4C3850E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5" w15:restartNumberingAfterBreak="0">
    <w:nsid w:val="1FD5660F"/>
    <w:multiLevelType w:val="multilevel"/>
    <w:tmpl w:val="9758B146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20797918"/>
    <w:multiLevelType w:val="multilevel"/>
    <w:tmpl w:val="E59E76E8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2B41D3E"/>
    <w:multiLevelType w:val="multilevel"/>
    <w:tmpl w:val="2E6414FC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22F30618"/>
    <w:multiLevelType w:val="multilevel"/>
    <w:tmpl w:val="677A210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1551CD"/>
    <w:multiLevelType w:val="multilevel"/>
    <w:tmpl w:val="70B41092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D500408"/>
    <w:multiLevelType w:val="multilevel"/>
    <w:tmpl w:val="F5B263B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3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1FE12DE"/>
    <w:multiLevelType w:val="multilevel"/>
    <w:tmpl w:val="8842AD0E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39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5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B47532F"/>
    <w:multiLevelType w:val="multilevel"/>
    <w:tmpl w:val="DB08422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9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50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DF774F7"/>
    <w:multiLevelType w:val="multilevel"/>
    <w:tmpl w:val="0A9A31D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2" w15:restartNumberingAfterBreak="0">
    <w:nsid w:val="3EB4437C"/>
    <w:multiLevelType w:val="multilevel"/>
    <w:tmpl w:val="0C0699B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3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0ED7BD8"/>
    <w:multiLevelType w:val="multilevel"/>
    <w:tmpl w:val="0EE00A1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 w15:restartNumberingAfterBreak="0">
    <w:nsid w:val="41A046E2"/>
    <w:multiLevelType w:val="multilevel"/>
    <w:tmpl w:val="D340BD9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9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2FC7627"/>
    <w:multiLevelType w:val="multilevel"/>
    <w:tmpl w:val="209A02E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2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64F786B"/>
    <w:multiLevelType w:val="multilevel"/>
    <w:tmpl w:val="824C058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3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C3E30A6"/>
    <w:multiLevelType w:val="multilevel"/>
    <w:tmpl w:val="A1A6D2D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3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F635D2D"/>
    <w:multiLevelType w:val="multilevel"/>
    <w:tmpl w:val="4C36070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2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2B368BE"/>
    <w:multiLevelType w:val="multilevel"/>
    <w:tmpl w:val="37AAFBB6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1" w15:restartNumberingAfterBreak="0">
    <w:nsid w:val="533E3214"/>
    <w:multiLevelType w:val="multilevel"/>
    <w:tmpl w:val="A4BEB7D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2" w15:restartNumberingAfterBreak="0">
    <w:nsid w:val="53826865"/>
    <w:multiLevelType w:val="multilevel"/>
    <w:tmpl w:val="F54AAC8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3" w15:restartNumberingAfterBreak="0">
    <w:nsid w:val="53BF1643"/>
    <w:multiLevelType w:val="multilevel"/>
    <w:tmpl w:val="9A345DE2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4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4AE54D4"/>
    <w:multiLevelType w:val="multilevel"/>
    <w:tmpl w:val="E74ABC3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8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65F3B85"/>
    <w:multiLevelType w:val="multilevel"/>
    <w:tmpl w:val="5AC8209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2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78F4799"/>
    <w:multiLevelType w:val="multilevel"/>
    <w:tmpl w:val="57B05E7E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4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A6F2B2C"/>
    <w:multiLevelType w:val="multilevel"/>
    <w:tmpl w:val="244A870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8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FEB1304"/>
    <w:multiLevelType w:val="multilevel"/>
    <w:tmpl w:val="1CD8DA9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1" w15:restartNumberingAfterBreak="0">
    <w:nsid w:val="5FF16549"/>
    <w:multiLevelType w:val="multilevel"/>
    <w:tmpl w:val="06E4A8F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2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4932ED2"/>
    <w:multiLevelType w:val="multilevel"/>
    <w:tmpl w:val="1C2E5E8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8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5E95B56"/>
    <w:multiLevelType w:val="multilevel"/>
    <w:tmpl w:val="0414EB4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2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A7E3D7B"/>
    <w:multiLevelType w:val="multilevel"/>
    <w:tmpl w:val="1862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5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7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C3908A0"/>
    <w:multiLevelType w:val="multilevel"/>
    <w:tmpl w:val="9842942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0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C8E615C"/>
    <w:multiLevelType w:val="multilevel"/>
    <w:tmpl w:val="C3EAA580"/>
    <w:lvl w:ilvl="0">
      <w:start w:val="9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2" w15:restartNumberingAfterBreak="0">
    <w:nsid w:val="6CB51C9E"/>
    <w:multiLevelType w:val="multilevel"/>
    <w:tmpl w:val="C18251D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3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D424E24"/>
    <w:multiLevelType w:val="multilevel"/>
    <w:tmpl w:val="5AB0AA7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5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EBB4224"/>
    <w:multiLevelType w:val="multilevel"/>
    <w:tmpl w:val="DEEC8B3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8" w15:restartNumberingAfterBreak="0">
    <w:nsid w:val="6EFB6CD9"/>
    <w:multiLevelType w:val="multilevel"/>
    <w:tmpl w:val="3C84250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9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0844BDC"/>
    <w:multiLevelType w:val="multilevel"/>
    <w:tmpl w:val="A0FE99F8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5" w15:restartNumberingAfterBreak="0">
    <w:nsid w:val="71047F9E"/>
    <w:multiLevelType w:val="multilevel"/>
    <w:tmpl w:val="D30AA30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6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82" w15:restartNumberingAfterBreak="0">
    <w:nsid w:val="73277058"/>
    <w:multiLevelType w:val="multilevel"/>
    <w:tmpl w:val="D7A20FD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3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298"/>
  </w:num>
  <w:num w:numId="3">
    <w:abstractNumId w:val="248"/>
  </w:num>
  <w:num w:numId="4">
    <w:abstractNumId w:val="140"/>
  </w:num>
  <w:num w:numId="5">
    <w:abstractNumId w:val="280"/>
  </w:num>
  <w:num w:numId="6">
    <w:abstractNumId w:val="229"/>
  </w:num>
  <w:num w:numId="7">
    <w:abstractNumId w:val="75"/>
  </w:num>
  <w:num w:numId="8">
    <w:abstractNumId w:val="286"/>
  </w:num>
  <w:num w:numId="9">
    <w:abstractNumId w:val="119"/>
  </w:num>
  <w:num w:numId="10">
    <w:abstractNumId w:val="22"/>
  </w:num>
  <w:num w:numId="11">
    <w:abstractNumId w:val="69"/>
  </w:num>
  <w:num w:numId="12">
    <w:abstractNumId w:val="183"/>
  </w:num>
  <w:num w:numId="13">
    <w:abstractNumId w:val="260"/>
  </w:num>
  <w:num w:numId="14">
    <w:abstractNumId w:val="145"/>
  </w:num>
  <w:num w:numId="15">
    <w:abstractNumId w:val="156"/>
  </w:num>
  <w:num w:numId="16">
    <w:abstractNumId w:val="168"/>
  </w:num>
  <w:num w:numId="17">
    <w:abstractNumId w:val="115"/>
  </w:num>
  <w:num w:numId="18">
    <w:abstractNumId w:val="19"/>
  </w:num>
  <w:num w:numId="19">
    <w:abstractNumId w:val="141"/>
  </w:num>
  <w:num w:numId="20">
    <w:abstractNumId w:val="154"/>
  </w:num>
  <w:num w:numId="21">
    <w:abstractNumId w:val="67"/>
  </w:num>
  <w:num w:numId="22">
    <w:abstractNumId w:val="163"/>
  </w:num>
  <w:num w:numId="23">
    <w:abstractNumId w:val="79"/>
  </w:num>
  <w:num w:numId="24">
    <w:abstractNumId w:val="100"/>
  </w:num>
  <w:num w:numId="25">
    <w:abstractNumId w:val="111"/>
  </w:num>
  <w:num w:numId="26">
    <w:abstractNumId w:val="70"/>
  </w:num>
  <w:num w:numId="27">
    <w:abstractNumId w:val="44"/>
  </w:num>
  <w:num w:numId="28">
    <w:abstractNumId w:val="215"/>
  </w:num>
  <w:num w:numId="29">
    <w:abstractNumId w:val="197"/>
  </w:num>
  <w:num w:numId="30">
    <w:abstractNumId w:val="55"/>
  </w:num>
  <w:num w:numId="31">
    <w:abstractNumId w:val="266"/>
  </w:num>
  <w:num w:numId="32">
    <w:abstractNumId w:val="299"/>
  </w:num>
  <w:num w:numId="33">
    <w:abstractNumId w:val="289"/>
  </w:num>
  <w:num w:numId="34">
    <w:abstractNumId w:val="110"/>
  </w:num>
  <w:num w:numId="35">
    <w:abstractNumId w:val="249"/>
  </w:num>
  <w:num w:numId="36">
    <w:abstractNumId w:val="97"/>
  </w:num>
  <w:num w:numId="37">
    <w:abstractNumId w:val="28"/>
  </w:num>
  <w:num w:numId="38">
    <w:abstractNumId w:val="103"/>
  </w:num>
  <w:num w:numId="39">
    <w:abstractNumId w:val="51"/>
  </w:num>
  <w:num w:numId="40">
    <w:abstractNumId w:val="88"/>
  </w:num>
  <w:num w:numId="41">
    <w:abstractNumId w:val="121"/>
  </w:num>
  <w:num w:numId="42">
    <w:abstractNumId w:val="173"/>
  </w:num>
  <w:num w:numId="43">
    <w:abstractNumId w:val="187"/>
  </w:num>
  <w:num w:numId="44">
    <w:abstractNumId w:val="35"/>
  </w:num>
  <w:num w:numId="45">
    <w:abstractNumId w:val="133"/>
  </w:num>
  <w:num w:numId="46">
    <w:abstractNumId w:val="263"/>
  </w:num>
  <w:num w:numId="47">
    <w:abstractNumId w:val="244"/>
  </w:num>
  <w:num w:numId="48">
    <w:abstractNumId w:val="3"/>
  </w:num>
  <w:num w:numId="49">
    <w:abstractNumId w:val="25"/>
  </w:num>
  <w:num w:numId="50">
    <w:abstractNumId w:val="106"/>
  </w:num>
  <w:num w:numId="51">
    <w:abstractNumId w:val="128"/>
  </w:num>
  <w:num w:numId="52">
    <w:abstractNumId w:val="20"/>
  </w:num>
  <w:num w:numId="53">
    <w:abstractNumId w:val="15"/>
  </w:num>
  <w:num w:numId="54">
    <w:abstractNumId w:val="273"/>
  </w:num>
  <w:num w:numId="55">
    <w:abstractNumId w:val="180"/>
  </w:num>
  <w:num w:numId="56">
    <w:abstractNumId w:val="232"/>
  </w:num>
  <w:num w:numId="57">
    <w:abstractNumId w:val="199"/>
  </w:num>
  <w:num w:numId="58">
    <w:abstractNumId w:val="52"/>
  </w:num>
  <w:num w:numId="59">
    <w:abstractNumId w:val="41"/>
  </w:num>
  <w:num w:numId="60">
    <w:abstractNumId w:val="205"/>
  </w:num>
  <w:num w:numId="61">
    <w:abstractNumId w:val="300"/>
  </w:num>
  <w:num w:numId="62">
    <w:abstractNumId w:val="10"/>
  </w:num>
  <w:num w:numId="63">
    <w:abstractNumId w:val="223"/>
  </w:num>
  <w:num w:numId="64">
    <w:abstractNumId w:val="287"/>
  </w:num>
  <w:num w:numId="65">
    <w:abstractNumId w:val="12"/>
  </w:num>
  <w:num w:numId="66">
    <w:abstractNumId w:val="31"/>
  </w:num>
  <w:num w:numId="67">
    <w:abstractNumId w:val="161"/>
  </w:num>
  <w:num w:numId="68">
    <w:abstractNumId w:val="208"/>
  </w:num>
  <w:num w:numId="69">
    <w:abstractNumId w:val="204"/>
  </w:num>
  <w:num w:numId="70">
    <w:abstractNumId w:val="18"/>
  </w:num>
  <w:num w:numId="71">
    <w:abstractNumId w:val="117"/>
  </w:num>
  <w:num w:numId="72">
    <w:abstractNumId w:val="2"/>
  </w:num>
  <w:num w:numId="73">
    <w:abstractNumId w:val="225"/>
  </w:num>
  <w:num w:numId="74">
    <w:abstractNumId w:val="73"/>
  </w:num>
  <w:num w:numId="75">
    <w:abstractNumId w:val="233"/>
  </w:num>
  <w:num w:numId="76">
    <w:abstractNumId w:val="16"/>
  </w:num>
  <w:num w:numId="77">
    <w:abstractNumId w:val="206"/>
  </w:num>
  <w:num w:numId="78">
    <w:abstractNumId w:val="4"/>
  </w:num>
  <w:num w:numId="79">
    <w:abstractNumId w:val="42"/>
  </w:num>
  <w:num w:numId="80">
    <w:abstractNumId w:val="8"/>
  </w:num>
  <w:num w:numId="81">
    <w:abstractNumId w:val="30"/>
  </w:num>
  <w:num w:numId="82">
    <w:abstractNumId w:val="179"/>
  </w:num>
  <w:num w:numId="83">
    <w:abstractNumId w:val="178"/>
  </w:num>
  <w:num w:numId="84">
    <w:abstractNumId w:val="120"/>
  </w:num>
  <w:num w:numId="85">
    <w:abstractNumId w:val="220"/>
  </w:num>
  <w:num w:numId="86">
    <w:abstractNumId w:val="5"/>
  </w:num>
  <w:num w:numId="87">
    <w:abstractNumId w:val="270"/>
  </w:num>
  <w:num w:numId="88">
    <w:abstractNumId w:val="252"/>
  </w:num>
  <w:num w:numId="89">
    <w:abstractNumId w:val="238"/>
  </w:num>
  <w:num w:numId="90">
    <w:abstractNumId w:val="209"/>
  </w:num>
  <w:num w:numId="91">
    <w:abstractNumId w:val="65"/>
  </w:num>
  <w:num w:numId="92">
    <w:abstractNumId w:val="283"/>
  </w:num>
  <w:num w:numId="93">
    <w:abstractNumId w:val="242"/>
  </w:num>
  <w:num w:numId="94">
    <w:abstractNumId w:val="169"/>
  </w:num>
  <w:num w:numId="95">
    <w:abstractNumId w:val="167"/>
  </w:num>
  <w:num w:numId="96">
    <w:abstractNumId w:val="181"/>
  </w:num>
  <w:num w:numId="97">
    <w:abstractNumId w:val="214"/>
  </w:num>
  <w:num w:numId="98">
    <w:abstractNumId w:val="201"/>
  </w:num>
  <w:num w:numId="99">
    <w:abstractNumId w:val="9"/>
  </w:num>
  <w:num w:numId="100">
    <w:abstractNumId w:val="261"/>
  </w:num>
  <w:num w:numId="101">
    <w:abstractNumId w:val="237"/>
  </w:num>
  <w:num w:numId="102">
    <w:abstractNumId w:val="95"/>
  </w:num>
  <w:num w:numId="103">
    <w:abstractNumId w:val="152"/>
  </w:num>
  <w:num w:numId="104">
    <w:abstractNumId w:val="259"/>
  </w:num>
  <w:num w:numId="105">
    <w:abstractNumId w:val="148"/>
  </w:num>
  <w:num w:numId="106">
    <w:abstractNumId w:val="26"/>
  </w:num>
  <w:num w:numId="107">
    <w:abstractNumId w:val="48"/>
  </w:num>
  <w:num w:numId="108">
    <w:abstractNumId w:val="285"/>
  </w:num>
  <w:num w:numId="109">
    <w:abstractNumId w:val="211"/>
  </w:num>
  <w:num w:numId="110">
    <w:abstractNumId w:val="94"/>
  </w:num>
  <w:num w:numId="111">
    <w:abstractNumId w:val="59"/>
  </w:num>
  <w:num w:numId="112">
    <w:abstractNumId w:val="213"/>
  </w:num>
  <w:num w:numId="113">
    <w:abstractNumId w:val="230"/>
  </w:num>
  <w:num w:numId="114">
    <w:abstractNumId w:val="81"/>
  </w:num>
  <w:num w:numId="115">
    <w:abstractNumId w:val="13"/>
  </w:num>
  <w:num w:numId="116">
    <w:abstractNumId w:val="86"/>
  </w:num>
  <w:num w:numId="117">
    <w:abstractNumId w:val="282"/>
  </w:num>
  <w:num w:numId="118">
    <w:abstractNumId w:val="262"/>
  </w:num>
  <w:num w:numId="119">
    <w:abstractNumId w:val="38"/>
  </w:num>
  <w:num w:numId="120">
    <w:abstractNumId w:val="112"/>
  </w:num>
  <w:num w:numId="121">
    <w:abstractNumId w:val="200"/>
  </w:num>
  <w:num w:numId="122">
    <w:abstractNumId w:val="241"/>
  </w:num>
  <w:num w:numId="123">
    <w:abstractNumId w:val="136"/>
  </w:num>
  <w:num w:numId="124">
    <w:abstractNumId w:val="246"/>
  </w:num>
  <w:num w:numId="125">
    <w:abstractNumId w:val="58"/>
  </w:num>
  <w:num w:numId="126">
    <w:abstractNumId w:val="7"/>
  </w:num>
  <w:num w:numId="127">
    <w:abstractNumId w:val="217"/>
  </w:num>
  <w:num w:numId="128">
    <w:abstractNumId w:val="267"/>
  </w:num>
  <w:num w:numId="129">
    <w:abstractNumId w:val="207"/>
  </w:num>
  <w:num w:numId="130">
    <w:abstractNumId w:val="85"/>
  </w:num>
  <w:num w:numId="131">
    <w:abstractNumId w:val="203"/>
  </w:num>
  <w:num w:numId="132">
    <w:abstractNumId w:val="21"/>
  </w:num>
  <w:num w:numId="133">
    <w:abstractNumId w:val="32"/>
  </w:num>
  <w:num w:numId="134">
    <w:abstractNumId w:val="92"/>
  </w:num>
  <w:num w:numId="135">
    <w:abstractNumId w:val="274"/>
  </w:num>
  <w:num w:numId="136">
    <w:abstractNumId w:val="172"/>
  </w:num>
  <w:num w:numId="137">
    <w:abstractNumId w:val="124"/>
  </w:num>
  <w:num w:numId="138">
    <w:abstractNumId w:val="191"/>
  </w:num>
  <w:num w:numId="139">
    <w:abstractNumId w:val="142"/>
  </w:num>
  <w:num w:numId="140">
    <w:abstractNumId w:val="157"/>
  </w:num>
  <w:num w:numId="141">
    <w:abstractNumId w:val="268"/>
  </w:num>
  <w:num w:numId="142">
    <w:abstractNumId w:val="264"/>
  </w:num>
  <w:num w:numId="143">
    <w:abstractNumId w:val="151"/>
  </w:num>
  <w:num w:numId="144">
    <w:abstractNumId w:val="195"/>
  </w:num>
  <w:num w:numId="145">
    <w:abstractNumId w:val="231"/>
  </w:num>
  <w:num w:numId="146">
    <w:abstractNumId w:val="275"/>
  </w:num>
  <w:num w:numId="147">
    <w:abstractNumId w:val="158"/>
  </w:num>
  <w:num w:numId="148">
    <w:abstractNumId w:val="182"/>
  </w:num>
  <w:num w:numId="149">
    <w:abstractNumId w:val="202"/>
  </w:num>
  <w:num w:numId="150">
    <w:abstractNumId w:val="71"/>
  </w:num>
  <w:num w:numId="151">
    <w:abstractNumId w:val="11"/>
  </w:num>
  <w:num w:numId="152">
    <w:abstractNumId w:val="49"/>
  </w:num>
  <w:num w:numId="153">
    <w:abstractNumId w:val="189"/>
  </w:num>
  <w:num w:numId="154">
    <w:abstractNumId w:val="224"/>
  </w:num>
  <w:num w:numId="155">
    <w:abstractNumId w:val="53"/>
  </w:num>
  <w:num w:numId="156">
    <w:abstractNumId w:val="109"/>
  </w:num>
  <w:num w:numId="157">
    <w:abstractNumId w:val="131"/>
  </w:num>
  <w:num w:numId="158">
    <w:abstractNumId w:val="54"/>
  </w:num>
  <w:num w:numId="159">
    <w:abstractNumId w:val="80"/>
  </w:num>
  <w:num w:numId="160">
    <w:abstractNumId w:val="89"/>
  </w:num>
  <w:num w:numId="161">
    <w:abstractNumId w:val="251"/>
  </w:num>
  <w:num w:numId="162">
    <w:abstractNumId w:val="122"/>
  </w:num>
  <w:num w:numId="163">
    <w:abstractNumId w:val="265"/>
  </w:num>
  <w:num w:numId="164">
    <w:abstractNumId w:val="272"/>
  </w:num>
  <w:num w:numId="165">
    <w:abstractNumId w:val="153"/>
  </w:num>
  <w:num w:numId="166">
    <w:abstractNumId w:val="118"/>
  </w:num>
  <w:num w:numId="167">
    <w:abstractNumId w:val="247"/>
  </w:num>
  <w:num w:numId="168">
    <w:abstractNumId w:val="134"/>
  </w:num>
  <w:num w:numId="169">
    <w:abstractNumId w:val="43"/>
  </w:num>
  <w:num w:numId="170">
    <w:abstractNumId w:val="14"/>
  </w:num>
  <w:num w:numId="171">
    <w:abstractNumId w:val="114"/>
  </w:num>
  <w:num w:numId="172">
    <w:abstractNumId w:val="40"/>
  </w:num>
  <w:num w:numId="173">
    <w:abstractNumId w:val="61"/>
  </w:num>
  <w:num w:numId="174">
    <w:abstractNumId w:val="60"/>
  </w:num>
  <w:num w:numId="175">
    <w:abstractNumId w:val="98"/>
  </w:num>
  <w:num w:numId="176">
    <w:abstractNumId w:val="176"/>
  </w:num>
  <w:num w:numId="177">
    <w:abstractNumId w:val="294"/>
  </w:num>
  <w:num w:numId="178">
    <w:abstractNumId w:val="132"/>
  </w:num>
  <w:num w:numId="179">
    <w:abstractNumId w:val="39"/>
  </w:num>
  <w:num w:numId="180">
    <w:abstractNumId w:val="82"/>
  </w:num>
  <w:num w:numId="181">
    <w:abstractNumId w:val="258"/>
  </w:num>
  <w:num w:numId="182">
    <w:abstractNumId w:val="164"/>
  </w:num>
  <w:num w:numId="183">
    <w:abstractNumId w:val="137"/>
  </w:num>
  <w:num w:numId="184">
    <w:abstractNumId w:val="93"/>
  </w:num>
  <w:num w:numId="185">
    <w:abstractNumId w:val="155"/>
  </w:num>
  <w:num w:numId="186">
    <w:abstractNumId w:val="87"/>
  </w:num>
  <w:num w:numId="187">
    <w:abstractNumId w:val="129"/>
  </w:num>
  <w:num w:numId="188">
    <w:abstractNumId w:val="130"/>
  </w:num>
  <w:num w:numId="189">
    <w:abstractNumId w:val="127"/>
  </w:num>
  <w:num w:numId="190">
    <w:abstractNumId w:val="291"/>
  </w:num>
  <w:num w:numId="191">
    <w:abstractNumId w:val="253"/>
  </w:num>
  <w:num w:numId="192">
    <w:abstractNumId w:val="36"/>
  </w:num>
  <w:num w:numId="193">
    <w:abstractNumId w:val="279"/>
  </w:num>
  <w:num w:numId="194">
    <w:abstractNumId w:val="108"/>
  </w:num>
  <w:num w:numId="195">
    <w:abstractNumId w:val="190"/>
  </w:num>
  <w:num w:numId="196">
    <w:abstractNumId w:val="1"/>
  </w:num>
  <w:num w:numId="197">
    <w:abstractNumId w:val="165"/>
  </w:num>
  <w:num w:numId="198">
    <w:abstractNumId w:val="216"/>
  </w:num>
  <w:num w:numId="199">
    <w:abstractNumId w:val="250"/>
  </w:num>
  <w:num w:numId="200">
    <w:abstractNumId w:val="228"/>
  </w:num>
  <w:num w:numId="201">
    <w:abstractNumId w:val="135"/>
  </w:num>
  <w:num w:numId="202">
    <w:abstractNumId w:val="243"/>
  </w:num>
  <w:num w:numId="203">
    <w:abstractNumId w:val="66"/>
  </w:num>
  <w:num w:numId="204">
    <w:abstractNumId w:val="218"/>
  </w:num>
  <w:num w:numId="205">
    <w:abstractNumId w:val="72"/>
  </w:num>
  <w:num w:numId="206">
    <w:abstractNumId w:val="91"/>
  </w:num>
  <w:num w:numId="207">
    <w:abstractNumId w:val="295"/>
  </w:num>
  <w:num w:numId="208">
    <w:abstractNumId w:val="277"/>
  </w:num>
  <w:num w:numId="209">
    <w:abstractNumId w:val="46"/>
  </w:num>
  <w:num w:numId="210">
    <w:abstractNumId w:val="17"/>
  </w:num>
  <w:num w:numId="211">
    <w:abstractNumId w:val="235"/>
  </w:num>
  <w:num w:numId="212">
    <w:abstractNumId w:val="102"/>
  </w:num>
  <w:num w:numId="213">
    <w:abstractNumId w:val="290"/>
  </w:num>
  <w:num w:numId="214">
    <w:abstractNumId w:val="33"/>
  </w:num>
  <w:num w:numId="215">
    <w:abstractNumId w:val="196"/>
  </w:num>
  <w:num w:numId="216">
    <w:abstractNumId w:val="198"/>
  </w:num>
  <w:num w:numId="217">
    <w:abstractNumId w:val="0"/>
  </w:num>
  <w:num w:numId="218">
    <w:abstractNumId w:val="139"/>
  </w:num>
  <w:num w:numId="219">
    <w:abstractNumId w:val="236"/>
  </w:num>
  <w:num w:numId="220">
    <w:abstractNumId w:val="83"/>
  </w:num>
  <w:num w:numId="221">
    <w:abstractNumId w:val="57"/>
  </w:num>
  <w:num w:numId="222">
    <w:abstractNumId w:val="77"/>
  </w:num>
  <w:num w:numId="223">
    <w:abstractNumId w:val="123"/>
  </w:num>
  <w:num w:numId="224">
    <w:abstractNumId w:val="219"/>
  </w:num>
  <w:num w:numId="225">
    <w:abstractNumId w:val="257"/>
  </w:num>
  <w:num w:numId="226">
    <w:abstractNumId w:val="296"/>
  </w:num>
  <w:num w:numId="227">
    <w:abstractNumId w:val="113"/>
  </w:num>
  <w:num w:numId="228">
    <w:abstractNumId w:val="162"/>
  </w:num>
  <w:num w:numId="229">
    <w:abstractNumId w:val="56"/>
  </w:num>
  <w:num w:numId="230">
    <w:abstractNumId w:val="193"/>
  </w:num>
  <w:num w:numId="231">
    <w:abstractNumId w:val="212"/>
  </w:num>
  <w:num w:numId="232">
    <w:abstractNumId w:val="284"/>
  </w:num>
  <w:num w:numId="233">
    <w:abstractNumId w:val="34"/>
  </w:num>
  <w:num w:numId="234">
    <w:abstractNumId w:val="23"/>
  </w:num>
  <w:num w:numId="235">
    <w:abstractNumId w:val="37"/>
  </w:num>
  <w:num w:numId="236">
    <w:abstractNumId w:val="50"/>
  </w:num>
  <w:num w:numId="237">
    <w:abstractNumId w:val="78"/>
  </w:num>
  <w:num w:numId="238">
    <w:abstractNumId w:val="146"/>
  </w:num>
  <w:num w:numId="239">
    <w:abstractNumId w:val="226"/>
  </w:num>
  <w:num w:numId="240">
    <w:abstractNumId w:val="107"/>
  </w:num>
  <w:num w:numId="241">
    <w:abstractNumId w:val="239"/>
  </w:num>
  <w:num w:numId="242">
    <w:abstractNumId w:val="227"/>
  </w:num>
  <w:num w:numId="243">
    <w:abstractNumId w:val="221"/>
  </w:num>
  <w:num w:numId="244">
    <w:abstractNumId w:val="27"/>
  </w:num>
  <w:num w:numId="245">
    <w:abstractNumId w:val="292"/>
  </w:num>
  <w:num w:numId="246">
    <w:abstractNumId w:val="101"/>
  </w:num>
  <w:num w:numId="247">
    <w:abstractNumId w:val="271"/>
  </w:num>
  <w:num w:numId="248">
    <w:abstractNumId w:val="276"/>
  </w:num>
  <w:num w:numId="249">
    <w:abstractNumId w:val="90"/>
  </w:num>
  <w:num w:numId="250">
    <w:abstractNumId w:val="210"/>
  </w:num>
  <w:num w:numId="251">
    <w:abstractNumId w:val="116"/>
  </w:num>
  <w:num w:numId="252">
    <w:abstractNumId w:val="99"/>
  </w:num>
  <w:num w:numId="253">
    <w:abstractNumId w:val="293"/>
  </w:num>
  <w:num w:numId="254">
    <w:abstractNumId w:val="150"/>
  </w:num>
  <w:num w:numId="255">
    <w:abstractNumId w:val="126"/>
  </w:num>
  <w:num w:numId="256">
    <w:abstractNumId w:val="288"/>
  </w:num>
  <w:num w:numId="257">
    <w:abstractNumId w:val="143"/>
  </w:num>
  <w:num w:numId="258">
    <w:abstractNumId w:val="234"/>
  </w:num>
  <w:num w:numId="259">
    <w:abstractNumId w:val="45"/>
  </w:num>
  <w:num w:numId="260">
    <w:abstractNumId w:val="185"/>
  </w:num>
  <w:num w:numId="261">
    <w:abstractNumId w:val="74"/>
  </w:num>
  <w:num w:numId="262">
    <w:abstractNumId w:val="159"/>
  </w:num>
  <w:num w:numId="263">
    <w:abstractNumId w:val="194"/>
  </w:num>
  <w:num w:numId="264">
    <w:abstractNumId w:val="192"/>
  </w:num>
  <w:num w:numId="265">
    <w:abstractNumId w:val="245"/>
  </w:num>
  <w:num w:numId="266">
    <w:abstractNumId w:val="269"/>
  </w:num>
  <w:num w:numId="267">
    <w:abstractNumId w:val="177"/>
  </w:num>
  <w:num w:numId="268">
    <w:abstractNumId w:val="184"/>
  </w:num>
  <w:num w:numId="269">
    <w:abstractNumId w:val="255"/>
  </w:num>
  <w:num w:numId="270">
    <w:abstractNumId w:val="68"/>
  </w:num>
  <w:num w:numId="271">
    <w:abstractNumId w:val="166"/>
  </w:num>
  <w:num w:numId="272">
    <w:abstractNumId w:val="297"/>
  </w:num>
  <w:num w:numId="273">
    <w:abstractNumId w:val="278"/>
  </w:num>
  <w:num w:numId="274">
    <w:abstractNumId w:val="188"/>
  </w:num>
  <w:num w:numId="275">
    <w:abstractNumId w:val="76"/>
  </w:num>
  <w:num w:numId="276">
    <w:abstractNumId w:val="105"/>
  </w:num>
  <w:num w:numId="277">
    <w:abstractNumId w:val="170"/>
  </w:num>
  <w:num w:numId="278">
    <w:abstractNumId w:val="147"/>
  </w:num>
  <w:num w:numId="279">
    <w:abstractNumId w:val="240"/>
  </w:num>
  <w:num w:numId="280">
    <w:abstractNumId w:val="222"/>
  </w:num>
  <w:num w:numId="281">
    <w:abstractNumId w:val="62"/>
  </w:num>
  <w:num w:numId="282">
    <w:abstractNumId w:val="104"/>
  </w:num>
  <w:num w:numId="283">
    <w:abstractNumId w:val="6"/>
  </w:num>
  <w:num w:numId="284">
    <w:abstractNumId w:val="175"/>
  </w:num>
  <w:num w:numId="285">
    <w:abstractNumId w:val="160"/>
  </w:num>
  <w:num w:numId="286">
    <w:abstractNumId w:val="171"/>
  </w:num>
  <w:num w:numId="287">
    <w:abstractNumId w:val="125"/>
  </w:num>
  <w:num w:numId="288">
    <w:abstractNumId w:val="174"/>
  </w:num>
  <w:num w:numId="289">
    <w:abstractNumId w:val="96"/>
  </w:num>
  <w:num w:numId="290">
    <w:abstractNumId w:val="63"/>
  </w:num>
  <w:num w:numId="291">
    <w:abstractNumId w:val="186"/>
  </w:num>
  <w:num w:numId="292">
    <w:abstractNumId w:val="144"/>
  </w:num>
  <w:num w:numId="293">
    <w:abstractNumId w:val="281"/>
  </w:num>
  <w:num w:numId="294">
    <w:abstractNumId w:val="29"/>
  </w:num>
  <w:num w:numId="295">
    <w:abstractNumId w:val="84"/>
  </w:num>
  <w:num w:numId="296">
    <w:abstractNumId w:val="149"/>
  </w:num>
  <w:num w:numId="297">
    <w:abstractNumId w:val="256"/>
  </w:num>
  <w:num w:numId="298">
    <w:abstractNumId w:val="47"/>
  </w:num>
  <w:num w:numId="299">
    <w:abstractNumId w:val="254"/>
  </w:num>
  <w:num w:numId="300">
    <w:abstractNumId w:val="24"/>
  </w:num>
  <w:num w:numId="301">
    <w:abstractNumId w:val="138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32AC1"/>
    <w:rsid w:val="00040660"/>
    <w:rsid w:val="0004348C"/>
    <w:rsid w:val="000728F5"/>
    <w:rsid w:val="000734FF"/>
    <w:rsid w:val="00077A57"/>
    <w:rsid w:val="00087291"/>
    <w:rsid w:val="00094ABA"/>
    <w:rsid w:val="00097D49"/>
    <w:rsid w:val="000A1BE8"/>
    <w:rsid w:val="000C3DB8"/>
    <w:rsid w:val="000D5FBA"/>
    <w:rsid w:val="000D6434"/>
    <w:rsid w:val="000E058A"/>
    <w:rsid w:val="000E3B0B"/>
    <w:rsid w:val="00101CCF"/>
    <w:rsid w:val="00101E06"/>
    <w:rsid w:val="00102180"/>
    <w:rsid w:val="001105D4"/>
    <w:rsid w:val="00113C18"/>
    <w:rsid w:val="001225CD"/>
    <w:rsid w:val="00130D3B"/>
    <w:rsid w:val="00132FB4"/>
    <w:rsid w:val="001370D0"/>
    <w:rsid w:val="00140FCA"/>
    <w:rsid w:val="001464C7"/>
    <w:rsid w:val="00152B09"/>
    <w:rsid w:val="00152F8D"/>
    <w:rsid w:val="00163D23"/>
    <w:rsid w:val="00175CFF"/>
    <w:rsid w:val="001826DD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29F9"/>
    <w:rsid w:val="0022442F"/>
    <w:rsid w:val="00224582"/>
    <w:rsid w:val="002250A8"/>
    <w:rsid w:val="00233B8E"/>
    <w:rsid w:val="0024103A"/>
    <w:rsid w:val="002415EB"/>
    <w:rsid w:val="002467AB"/>
    <w:rsid w:val="0025093B"/>
    <w:rsid w:val="00261574"/>
    <w:rsid w:val="00267CF3"/>
    <w:rsid w:val="002710C9"/>
    <w:rsid w:val="00272B44"/>
    <w:rsid w:val="00282A1A"/>
    <w:rsid w:val="0028737D"/>
    <w:rsid w:val="002A0B70"/>
    <w:rsid w:val="002A352D"/>
    <w:rsid w:val="002A70D2"/>
    <w:rsid w:val="002B0E0F"/>
    <w:rsid w:val="002C1F58"/>
    <w:rsid w:val="002C58FB"/>
    <w:rsid w:val="002D54F9"/>
    <w:rsid w:val="002D7312"/>
    <w:rsid w:val="002E0010"/>
    <w:rsid w:val="002E1C6D"/>
    <w:rsid w:val="002E4A71"/>
    <w:rsid w:val="002E6B5C"/>
    <w:rsid w:val="0030718A"/>
    <w:rsid w:val="0032155A"/>
    <w:rsid w:val="00341616"/>
    <w:rsid w:val="00353CB2"/>
    <w:rsid w:val="00355DC4"/>
    <w:rsid w:val="00370FFB"/>
    <w:rsid w:val="00372A48"/>
    <w:rsid w:val="00374169"/>
    <w:rsid w:val="00374A15"/>
    <w:rsid w:val="00381119"/>
    <w:rsid w:val="00382511"/>
    <w:rsid w:val="00383475"/>
    <w:rsid w:val="003858AF"/>
    <w:rsid w:val="00396CB7"/>
    <w:rsid w:val="00397D03"/>
    <w:rsid w:val="003A2097"/>
    <w:rsid w:val="003A389C"/>
    <w:rsid w:val="003A4196"/>
    <w:rsid w:val="003C4653"/>
    <w:rsid w:val="003D0C7F"/>
    <w:rsid w:val="003D2226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4016B8"/>
    <w:rsid w:val="00410C36"/>
    <w:rsid w:val="00413835"/>
    <w:rsid w:val="00422039"/>
    <w:rsid w:val="00442B89"/>
    <w:rsid w:val="00445656"/>
    <w:rsid w:val="00445E88"/>
    <w:rsid w:val="00447828"/>
    <w:rsid w:val="004522C7"/>
    <w:rsid w:val="00452FFB"/>
    <w:rsid w:val="00456F33"/>
    <w:rsid w:val="004615BE"/>
    <w:rsid w:val="00463585"/>
    <w:rsid w:val="004731C4"/>
    <w:rsid w:val="00477BD9"/>
    <w:rsid w:val="00492B2A"/>
    <w:rsid w:val="004956F2"/>
    <w:rsid w:val="00497ABD"/>
    <w:rsid w:val="004A3F20"/>
    <w:rsid w:val="004A54B7"/>
    <w:rsid w:val="004A6919"/>
    <w:rsid w:val="004B5655"/>
    <w:rsid w:val="004B729E"/>
    <w:rsid w:val="004C4726"/>
    <w:rsid w:val="004D43A6"/>
    <w:rsid w:val="004D7826"/>
    <w:rsid w:val="004E12BA"/>
    <w:rsid w:val="004E5A23"/>
    <w:rsid w:val="004F5920"/>
    <w:rsid w:val="00501CD2"/>
    <w:rsid w:val="005043A3"/>
    <w:rsid w:val="005059B7"/>
    <w:rsid w:val="00506FA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5D51"/>
    <w:rsid w:val="00556B98"/>
    <w:rsid w:val="00591BDC"/>
    <w:rsid w:val="00592343"/>
    <w:rsid w:val="005A3A0A"/>
    <w:rsid w:val="005A4FDA"/>
    <w:rsid w:val="005A65F1"/>
    <w:rsid w:val="005B341F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61119F"/>
    <w:rsid w:val="00613771"/>
    <w:rsid w:val="0061498B"/>
    <w:rsid w:val="00615CED"/>
    <w:rsid w:val="006209AD"/>
    <w:rsid w:val="006377EC"/>
    <w:rsid w:val="006401DB"/>
    <w:rsid w:val="0064075C"/>
    <w:rsid w:val="0064760D"/>
    <w:rsid w:val="00657355"/>
    <w:rsid w:val="0066027F"/>
    <w:rsid w:val="0067715A"/>
    <w:rsid w:val="00683A9C"/>
    <w:rsid w:val="0068429A"/>
    <w:rsid w:val="006905C0"/>
    <w:rsid w:val="00692931"/>
    <w:rsid w:val="0069339E"/>
    <w:rsid w:val="00694568"/>
    <w:rsid w:val="006967DA"/>
    <w:rsid w:val="006A2032"/>
    <w:rsid w:val="006D5C71"/>
    <w:rsid w:val="006E2DB2"/>
    <w:rsid w:val="006F6AA3"/>
    <w:rsid w:val="007049B1"/>
    <w:rsid w:val="00732846"/>
    <w:rsid w:val="00734E3E"/>
    <w:rsid w:val="00735E0F"/>
    <w:rsid w:val="00744312"/>
    <w:rsid w:val="00756178"/>
    <w:rsid w:val="0076196B"/>
    <w:rsid w:val="0076336E"/>
    <w:rsid w:val="007655F0"/>
    <w:rsid w:val="007668DD"/>
    <w:rsid w:val="007673A5"/>
    <w:rsid w:val="0078044C"/>
    <w:rsid w:val="0078064C"/>
    <w:rsid w:val="007974C3"/>
    <w:rsid w:val="007A03DF"/>
    <w:rsid w:val="007A45E7"/>
    <w:rsid w:val="007A6E06"/>
    <w:rsid w:val="007A746B"/>
    <w:rsid w:val="007B10B4"/>
    <w:rsid w:val="007B1819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44B2"/>
    <w:rsid w:val="00817B44"/>
    <w:rsid w:val="008203DB"/>
    <w:rsid w:val="00830FC7"/>
    <w:rsid w:val="0083170B"/>
    <w:rsid w:val="0083412A"/>
    <w:rsid w:val="00834CEF"/>
    <w:rsid w:val="00836AF2"/>
    <w:rsid w:val="00853124"/>
    <w:rsid w:val="00855680"/>
    <w:rsid w:val="00855716"/>
    <w:rsid w:val="0086782F"/>
    <w:rsid w:val="00867C66"/>
    <w:rsid w:val="00870655"/>
    <w:rsid w:val="0088180B"/>
    <w:rsid w:val="00887A1B"/>
    <w:rsid w:val="00893859"/>
    <w:rsid w:val="008A0149"/>
    <w:rsid w:val="008B1280"/>
    <w:rsid w:val="008C2FF1"/>
    <w:rsid w:val="008D1C14"/>
    <w:rsid w:val="008D2099"/>
    <w:rsid w:val="008F0586"/>
    <w:rsid w:val="008F6CA6"/>
    <w:rsid w:val="00900993"/>
    <w:rsid w:val="00910752"/>
    <w:rsid w:val="009129AC"/>
    <w:rsid w:val="0092370B"/>
    <w:rsid w:val="00935ADF"/>
    <w:rsid w:val="009442A4"/>
    <w:rsid w:val="00945407"/>
    <w:rsid w:val="00945864"/>
    <w:rsid w:val="00952470"/>
    <w:rsid w:val="00954AF8"/>
    <w:rsid w:val="009613F9"/>
    <w:rsid w:val="009668B0"/>
    <w:rsid w:val="00972179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C78E9"/>
    <w:rsid w:val="009C7DF9"/>
    <w:rsid w:val="009D1245"/>
    <w:rsid w:val="009D7183"/>
    <w:rsid w:val="009D78B0"/>
    <w:rsid w:val="009E7A4A"/>
    <w:rsid w:val="009F499A"/>
    <w:rsid w:val="009F6D86"/>
    <w:rsid w:val="009F6F10"/>
    <w:rsid w:val="00A12873"/>
    <w:rsid w:val="00A20F2F"/>
    <w:rsid w:val="00A22ED8"/>
    <w:rsid w:val="00A25BEF"/>
    <w:rsid w:val="00A31083"/>
    <w:rsid w:val="00A33545"/>
    <w:rsid w:val="00A34F00"/>
    <w:rsid w:val="00A45FE6"/>
    <w:rsid w:val="00A4626C"/>
    <w:rsid w:val="00A525A1"/>
    <w:rsid w:val="00A53C3C"/>
    <w:rsid w:val="00A55140"/>
    <w:rsid w:val="00A6722E"/>
    <w:rsid w:val="00A77C1A"/>
    <w:rsid w:val="00A8142B"/>
    <w:rsid w:val="00A82D3A"/>
    <w:rsid w:val="00A85B39"/>
    <w:rsid w:val="00A87426"/>
    <w:rsid w:val="00A9113C"/>
    <w:rsid w:val="00A96BD7"/>
    <w:rsid w:val="00AA39C7"/>
    <w:rsid w:val="00AA4269"/>
    <w:rsid w:val="00AA78FA"/>
    <w:rsid w:val="00AB6F57"/>
    <w:rsid w:val="00AB79CA"/>
    <w:rsid w:val="00AD64BA"/>
    <w:rsid w:val="00AE7DC4"/>
    <w:rsid w:val="00AF401D"/>
    <w:rsid w:val="00AF4BF8"/>
    <w:rsid w:val="00AF51C8"/>
    <w:rsid w:val="00AF52B6"/>
    <w:rsid w:val="00B057C7"/>
    <w:rsid w:val="00B15D14"/>
    <w:rsid w:val="00B21B5F"/>
    <w:rsid w:val="00B330A3"/>
    <w:rsid w:val="00B42CF2"/>
    <w:rsid w:val="00B51248"/>
    <w:rsid w:val="00B67AC5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6C64"/>
    <w:rsid w:val="00BB1401"/>
    <w:rsid w:val="00BC5531"/>
    <w:rsid w:val="00BD4523"/>
    <w:rsid w:val="00BE3352"/>
    <w:rsid w:val="00BE4658"/>
    <w:rsid w:val="00BF1A40"/>
    <w:rsid w:val="00BF7A22"/>
    <w:rsid w:val="00C114A7"/>
    <w:rsid w:val="00C1695C"/>
    <w:rsid w:val="00C200D5"/>
    <w:rsid w:val="00C22C8C"/>
    <w:rsid w:val="00C37E60"/>
    <w:rsid w:val="00C456FF"/>
    <w:rsid w:val="00C60D84"/>
    <w:rsid w:val="00C6261C"/>
    <w:rsid w:val="00C709E7"/>
    <w:rsid w:val="00C70C90"/>
    <w:rsid w:val="00C73097"/>
    <w:rsid w:val="00C825AE"/>
    <w:rsid w:val="00C837BE"/>
    <w:rsid w:val="00C86CEA"/>
    <w:rsid w:val="00C90682"/>
    <w:rsid w:val="00CA0635"/>
    <w:rsid w:val="00CA3372"/>
    <w:rsid w:val="00CA499B"/>
    <w:rsid w:val="00CB0412"/>
    <w:rsid w:val="00CB7C6B"/>
    <w:rsid w:val="00CC36BC"/>
    <w:rsid w:val="00CC5662"/>
    <w:rsid w:val="00CD72D6"/>
    <w:rsid w:val="00CE0F32"/>
    <w:rsid w:val="00CF588E"/>
    <w:rsid w:val="00D05C38"/>
    <w:rsid w:val="00D1368F"/>
    <w:rsid w:val="00D20C32"/>
    <w:rsid w:val="00D23CF4"/>
    <w:rsid w:val="00D30056"/>
    <w:rsid w:val="00D34CD8"/>
    <w:rsid w:val="00D42325"/>
    <w:rsid w:val="00D47B5A"/>
    <w:rsid w:val="00D5498B"/>
    <w:rsid w:val="00D559CB"/>
    <w:rsid w:val="00D60AE2"/>
    <w:rsid w:val="00D62B1D"/>
    <w:rsid w:val="00D65A5F"/>
    <w:rsid w:val="00D663D4"/>
    <w:rsid w:val="00D67B9E"/>
    <w:rsid w:val="00D71E3D"/>
    <w:rsid w:val="00D77926"/>
    <w:rsid w:val="00D83275"/>
    <w:rsid w:val="00D85CD5"/>
    <w:rsid w:val="00D94273"/>
    <w:rsid w:val="00DA1DEA"/>
    <w:rsid w:val="00DA30B2"/>
    <w:rsid w:val="00DA60F5"/>
    <w:rsid w:val="00DB0901"/>
    <w:rsid w:val="00DD0574"/>
    <w:rsid w:val="00DD41D0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321C5"/>
    <w:rsid w:val="00E4751E"/>
    <w:rsid w:val="00E50AB6"/>
    <w:rsid w:val="00E74EC8"/>
    <w:rsid w:val="00E9480C"/>
    <w:rsid w:val="00E94B0C"/>
    <w:rsid w:val="00EA2C1D"/>
    <w:rsid w:val="00EA2E95"/>
    <w:rsid w:val="00EA3A91"/>
    <w:rsid w:val="00EA4DD7"/>
    <w:rsid w:val="00EA559C"/>
    <w:rsid w:val="00EC4053"/>
    <w:rsid w:val="00ED112E"/>
    <w:rsid w:val="00EE6738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50AC8"/>
    <w:rsid w:val="00F53BFB"/>
    <w:rsid w:val="00F55E9E"/>
    <w:rsid w:val="00F57582"/>
    <w:rsid w:val="00F6639E"/>
    <w:rsid w:val="00F70DA8"/>
    <w:rsid w:val="00F743FB"/>
    <w:rsid w:val="00F84AC8"/>
    <w:rsid w:val="00F86159"/>
    <w:rsid w:val="00F90E9E"/>
    <w:rsid w:val="00F92F18"/>
    <w:rsid w:val="00F94F1A"/>
    <w:rsid w:val="00F97A06"/>
    <w:rsid w:val="00FA053C"/>
    <w:rsid w:val="00FA702E"/>
    <w:rsid w:val="00FC25BC"/>
    <w:rsid w:val="00FC5EE5"/>
    <w:rsid w:val="00FD0409"/>
    <w:rsid w:val="00FD3708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77FA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kszwa%C5%82ek@wp.pl" TargetMode="External"/><Relationship Id="rId18" Type="http://schemas.openxmlformats.org/officeDocument/2006/relationships/hyperlink" Target="mailto:a.czetwertynska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di2007@02.pl" TargetMode="External"/><Relationship Id="rId17" Type="http://schemas.openxmlformats.org/officeDocument/2006/relationships/hyperlink" Target="mailto:czarodziej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um@leczy.info" TargetMode="External"/><Relationship Id="rId20" Type="http://schemas.openxmlformats.org/officeDocument/2006/relationships/hyperlink" Target="mailto:biuro@karkonosk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jezow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bod@interia.pl" TargetMode="External"/><Relationship Id="rId10" Type="http://schemas.openxmlformats.org/officeDocument/2006/relationships/hyperlink" Target="mailto:kssjezow@gmail.com" TargetMode="External"/><Relationship Id="rId19" Type="http://schemas.openxmlformats.org/officeDocument/2006/relationships/hyperlink" Target="mailto:biuro@epar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stowarzyszenie.senior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2E37-C901-4DB0-831E-0B8AB3CF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108</Pages>
  <Words>28239</Words>
  <Characters>169435</Characters>
  <Application>Microsoft Office Word</Application>
  <DocSecurity>0</DocSecurity>
  <Lines>1411</Lines>
  <Paragraphs>394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9</cp:revision>
  <dcterms:created xsi:type="dcterms:W3CDTF">2019-03-04T12:57:00Z</dcterms:created>
  <dcterms:modified xsi:type="dcterms:W3CDTF">2019-03-18T11:31:00Z</dcterms:modified>
</cp:coreProperties>
</file>