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66BA" w14:textId="77777777" w:rsidR="00F679FC" w:rsidRDefault="00F679FC" w:rsidP="00F679FC">
      <w:pPr>
        <w:pStyle w:val="Akapitzlist"/>
        <w:tabs>
          <w:tab w:val="left" w:pos="3544"/>
        </w:tabs>
        <w:spacing w:after="0"/>
        <w:ind w:left="3544" w:hanging="2835"/>
        <w:jc w:val="both"/>
        <w:rPr>
          <w:rFonts w:ascii="Liberation Serif" w:hAnsi="Liberation Serif" w:cs="Liberation Serif"/>
          <w:sz w:val="12"/>
          <w:szCs w:val="12"/>
        </w:rPr>
      </w:pPr>
    </w:p>
    <w:p w14:paraId="3E7DABC3" w14:textId="3F190134" w:rsidR="00273000" w:rsidRPr="00273000" w:rsidRDefault="009D0E88" w:rsidP="009D0E88">
      <w:pPr>
        <w:tabs>
          <w:tab w:val="left" w:pos="8789"/>
        </w:tabs>
        <w:spacing w:after="0" w:line="240" w:lineRule="auto"/>
        <w:rPr>
          <w:rFonts w:ascii="Liberation Serif" w:eastAsia="Times New Roman" w:hAnsi="Liberation Serif" w:cs="Times New Roman"/>
          <w:bCs/>
          <w:lang w:eastAsia="pl-PL"/>
        </w:rPr>
      </w:pPr>
      <w:r>
        <w:rPr>
          <w:rFonts w:ascii="Liberation Serif" w:eastAsia="Times New Roman" w:hAnsi="Liberation Serif" w:cs="Times New Roman"/>
          <w:bCs/>
          <w:lang w:eastAsia="pl-PL"/>
        </w:rPr>
        <w:tab/>
      </w:r>
      <w:r w:rsidR="00132A16">
        <w:rPr>
          <w:rFonts w:ascii="Liberation Serif" w:eastAsia="Times New Roman" w:hAnsi="Liberation Serif" w:cs="Times New Roman"/>
          <w:bCs/>
          <w:lang w:eastAsia="pl-PL"/>
        </w:rPr>
        <w:t>Załącznik Nr 4</w:t>
      </w:r>
    </w:p>
    <w:p w14:paraId="76332889" w14:textId="2E46601A" w:rsidR="00273000" w:rsidRPr="00273000" w:rsidRDefault="009D0E88" w:rsidP="009D0E88">
      <w:pPr>
        <w:tabs>
          <w:tab w:val="left" w:pos="8789"/>
        </w:tabs>
        <w:spacing w:after="0" w:line="240" w:lineRule="auto"/>
        <w:rPr>
          <w:rFonts w:ascii="Liberation Serif" w:eastAsia="Times New Roman" w:hAnsi="Liberation Serif" w:cs="Times New Roman"/>
          <w:bCs/>
          <w:i/>
          <w:lang w:eastAsia="pl-PL"/>
        </w:rPr>
      </w:pPr>
      <w:r>
        <w:rPr>
          <w:rFonts w:ascii="Liberation Serif" w:eastAsia="Times New Roman" w:hAnsi="Liberation Serif" w:cs="Times New Roman"/>
          <w:bCs/>
          <w:lang w:eastAsia="pl-PL"/>
        </w:rPr>
        <w:tab/>
        <w:t>d</w:t>
      </w:r>
      <w:r w:rsidR="00273000" w:rsidRPr="00273000">
        <w:rPr>
          <w:rFonts w:ascii="Liberation Serif" w:eastAsia="Times New Roman" w:hAnsi="Liberation Serif" w:cs="Times New Roman"/>
          <w:bCs/>
          <w:lang w:eastAsia="pl-PL"/>
        </w:rPr>
        <w:t xml:space="preserve">o </w:t>
      </w:r>
      <w:r w:rsidR="00273000" w:rsidRPr="00273000">
        <w:rPr>
          <w:rFonts w:ascii="Liberation Serif" w:eastAsia="Times New Roman" w:hAnsi="Liberation Serif" w:cs="Times New Roman"/>
          <w:bCs/>
          <w:i/>
          <w:lang w:eastAsia="pl-PL"/>
        </w:rPr>
        <w:t xml:space="preserve">Rozeznania </w:t>
      </w:r>
      <w:r w:rsidR="00273000">
        <w:rPr>
          <w:rFonts w:ascii="Liberation Serif" w:eastAsia="Times New Roman" w:hAnsi="Liberation Serif" w:cs="Times New Roman"/>
          <w:bCs/>
          <w:i/>
          <w:lang w:eastAsia="pl-PL"/>
        </w:rPr>
        <w:t xml:space="preserve">cenowego </w:t>
      </w:r>
      <w:r w:rsidR="00273000" w:rsidRPr="00273000">
        <w:rPr>
          <w:rFonts w:ascii="Liberation Serif" w:eastAsia="Times New Roman" w:hAnsi="Liberation Serif" w:cs="Times New Roman"/>
          <w:bCs/>
          <w:i/>
          <w:lang w:eastAsia="pl-PL"/>
        </w:rPr>
        <w:t>– Zaproszenia do złożenia oferty</w:t>
      </w:r>
    </w:p>
    <w:p w14:paraId="23A701AA" w14:textId="5CE18B47" w:rsidR="00273000" w:rsidRPr="00273000" w:rsidRDefault="009D0E88" w:rsidP="009D0E88">
      <w:pPr>
        <w:tabs>
          <w:tab w:val="left" w:pos="8789"/>
        </w:tabs>
        <w:spacing w:after="0" w:line="240" w:lineRule="auto"/>
        <w:rPr>
          <w:rFonts w:ascii="Liberation Serif" w:eastAsia="Times New Roman" w:hAnsi="Liberation Serif" w:cs="Times New Roman"/>
          <w:bCs/>
          <w:lang w:eastAsia="pl-PL"/>
        </w:rPr>
      </w:pPr>
      <w:r>
        <w:rPr>
          <w:rFonts w:ascii="Liberation Serif" w:eastAsia="Times New Roman" w:hAnsi="Liberation Serif" w:cs="Times New Roman"/>
          <w:bCs/>
          <w:lang w:eastAsia="pl-PL"/>
        </w:rPr>
        <w:tab/>
      </w:r>
      <w:r w:rsidR="00273000" w:rsidRPr="00273000">
        <w:rPr>
          <w:rFonts w:ascii="Liberation Serif" w:eastAsia="Times New Roman" w:hAnsi="Liberation Serif" w:cs="Times New Roman"/>
          <w:bCs/>
          <w:lang w:eastAsia="pl-PL"/>
        </w:rPr>
        <w:t>(BZP.272.2.</w:t>
      </w:r>
      <w:r w:rsidR="00273000">
        <w:rPr>
          <w:rFonts w:ascii="Liberation Serif" w:eastAsia="Times New Roman" w:hAnsi="Liberation Serif" w:cs="Times New Roman"/>
          <w:bCs/>
          <w:lang w:eastAsia="pl-PL"/>
        </w:rPr>
        <w:t>16</w:t>
      </w:r>
      <w:r w:rsidR="00273000" w:rsidRPr="00273000">
        <w:rPr>
          <w:rFonts w:ascii="Liberation Serif" w:eastAsia="Times New Roman" w:hAnsi="Liberation Serif" w:cs="Times New Roman"/>
          <w:bCs/>
          <w:lang w:eastAsia="pl-PL"/>
        </w:rPr>
        <w:t>.2018)</w:t>
      </w:r>
    </w:p>
    <w:p w14:paraId="58F78DD4" w14:textId="77777777" w:rsidR="00273000" w:rsidRDefault="00273000" w:rsidP="00273000">
      <w:pPr>
        <w:spacing w:after="0" w:line="242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</w:p>
    <w:p w14:paraId="2C08EB43" w14:textId="77777777" w:rsidR="00273000" w:rsidRDefault="00273000" w:rsidP="00273000">
      <w:pPr>
        <w:spacing w:after="0" w:line="242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</w:p>
    <w:p w14:paraId="6D363CBC" w14:textId="31E6C470" w:rsidR="00273000" w:rsidRDefault="00273000" w:rsidP="00273000">
      <w:pPr>
        <w:spacing w:after="0" w:line="242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273000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„</w:t>
      </w:r>
      <w:r w:rsidRPr="00273000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Zakup i dostawa 10 radiotelefonów </w:t>
      </w:r>
      <w:r w:rsidR="003B303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>na potrzeby</w:t>
      </w:r>
      <w:r w:rsidRPr="00273000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</w:t>
      </w:r>
      <w:r w:rsidR="003B303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br/>
      </w:r>
      <w:r w:rsidRPr="00273000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>Transgranicznego Centrum Zarządzania Kryzysowego</w:t>
      </w:r>
      <w:r w:rsidR="00F5041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i szkolenia specjalistycznego</w:t>
      </w:r>
      <w:r w:rsidRPr="00273000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”</w:t>
      </w:r>
    </w:p>
    <w:p w14:paraId="1EB2AF65" w14:textId="77777777" w:rsidR="00F679FC" w:rsidRDefault="00F679FC" w:rsidP="00F679FC">
      <w:pPr>
        <w:pStyle w:val="Akapitzlist"/>
        <w:spacing w:after="0"/>
        <w:ind w:left="709"/>
        <w:jc w:val="both"/>
        <w:rPr>
          <w:rFonts w:ascii="Liberation Serif" w:hAnsi="Liberation Serif" w:cs="Liberation Serif"/>
          <w:sz w:val="12"/>
          <w:szCs w:val="12"/>
        </w:rPr>
      </w:pPr>
    </w:p>
    <w:p w14:paraId="31604F85" w14:textId="77777777" w:rsidR="00273000" w:rsidRDefault="00273000" w:rsidP="00273000">
      <w:pPr>
        <w:pStyle w:val="Akapitzlist"/>
        <w:spacing w:after="0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7FFC66AD" w14:textId="77777777" w:rsidR="009D0E88" w:rsidRPr="009D0E88" w:rsidRDefault="009D0E88" w:rsidP="009D0E88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</w:pPr>
      <w:r w:rsidRPr="009D0E8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  <w:t>Zestawienie oferowanych urządzeń  (wypełnia Wykonawca):</w:t>
      </w:r>
    </w:p>
    <w:p w14:paraId="10FBE52D" w14:textId="77777777" w:rsidR="009D0E88" w:rsidRPr="009D0E88" w:rsidRDefault="009D0E88" w:rsidP="009D0E88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</w:pPr>
    </w:p>
    <w:p w14:paraId="2A93993C" w14:textId="77777777" w:rsidR="009D0E88" w:rsidRPr="009D0E88" w:rsidRDefault="009D0E88" w:rsidP="009D0E88">
      <w:pPr>
        <w:spacing w:after="0" w:line="252" w:lineRule="auto"/>
        <w:rPr>
          <w:rFonts w:ascii="Liberation Serif" w:eastAsia="Calibri" w:hAnsi="Liberation Serif" w:cs="Liberation Serif"/>
          <w:b/>
          <w:sz w:val="24"/>
          <w:szCs w:val="24"/>
        </w:rPr>
      </w:pPr>
      <w:r w:rsidRPr="009D0E8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9D0E88">
        <w:rPr>
          <w:rFonts w:ascii="Liberation Serif" w:eastAsia="Calibri" w:hAnsi="Liberation Serif" w:cs="Liberation Serif"/>
          <w:b/>
          <w:sz w:val="24"/>
          <w:szCs w:val="24"/>
        </w:rPr>
        <w:t>Wykonawcy (nazwa i adres):</w:t>
      </w:r>
      <w:bookmarkStart w:id="0" w:name="_GoBack"/>
      <w:bookmarkEnd w:id="0"/>
    </w:p>
    <w:p w14:paraId="7B6A5AE0" w14:textId="77777777" w:rsidR="009D0E88" w:rsidRPr="009D0E88" w:rsidRDefault="009D0E88" w:rsidP="009D0E88">
      <w:pPr>
        <w:spacing w:after="0" w:line="252" w:lineRule="auto"/>
        <w:rPr>
          <w:rFonts w:ascii="Liberation Serif" w:eastAsia="Calibri" w:hAnsi="Liberation Serif" w:cs="Liberation Serif"/>
          <w:b/>
          <w:sz w:val="16"/>
          <w:szCs w:val="16"/>
        </w:rPr>
      </w:pPr>
    </w:p>
    <w:p w14:paraId="3A2D398A" w14:textId="77777777" w:rsidR="009D0E88" w:rsidRPr="009D0E88" w:rsidRDefault="009D0E88" w:rsidP="009D0E88">
      <w:pPr>
        <w:spacing w:after="0" w:line="252" w:lineRule="auto"/>
        <w:ind w:right="5954"/>
        <w:rPr>
          <w:rFonts w:ascii="Liberation Serif" w:eastAsia="Calibri" w:hAnsi="Liberation Serif" w:cs="Liberation Serif"/>
          <w:sz w:val="24"/>
          <w:szCs w:val="24"/>
        </w:rPr>
      </w:pPr>
      <w:r w:rsidRPr="009D0E88">
        <w:rPr>
          <w:rFonts w:ascii="Liberation Serif" w:eastAsia="Calibri" w:hAnsi="Liberation Serif" w:cs="Liberation Serif"/>
          <w:sz w:val="24"/>
          <w:szCs w:val="24"/>
        </w:rPr>
        <w:t>………………………………………</w:t>
      </w:r>
    </w:p>
    <w:p w14:paraId="740527D7" w14:textId="77777777" w:rsidR="009D0E88" w:rsidRPr="009D0E88" w:rsidRDefault="009D0E88" w:rsidP="009D0E88">
      <w:pPr>
        <w:spacing w:after="0" w:line="252" w:lineRule="auto"/>
        <w:ind w:right="5954"/>
        <w:rPr>
          <w:rFonts w:ascii="Liberation Serif" w:eastAsia="Calibri" w:hAnsi="Liberation Serif" w:cs="Liberation Serif"/>
          <w:sz w:val="16"/>
          <w:szCs w:val="16"/>
        </w:rPr>
      </w:pPr>
    </w:p>
    <w:p w14:paraId="04D6529A" w14:textId="77777777" w:rsidR="009D0E88" w:rsidRPr="009D0E88" w:rsidRDefault="009D0E88" w:rsidP="009D0E88">
      <w:pPr>
        <w:spacing w:after="0" w:line="252" w:lineRule="auto"/>
        <w:ind w:right="5954"/>
        <w:rPr>
          <w:rFonts w:ascii="Liberation Serif" w:eastAsia="Calibri" w:hAnsi="Liberation Serif" w:cs="Liberation Serif"/>
          <w:sz w:val="24"/>
          <w:szCs w:val="24"/>
        </w:rPr>
      </w:pPr>
      <w:r w:rsidRPr="009D0E88">
        <w:rPr>
          <w:rFonts w:ascii="Liberation Serif" w:eastAsia="Calibri" w:hAnsi="Liberation Serif" w:cs="Liberation Serif"/>
          <w:sz w:val="24"/>
          <w:szCs w:val="24"/>
        </w:rPr>
        <w:t>………………………………………</w:t>
      </w:r>
    </w:p>
    <w:p w14:paraId="2D2B9C36" w14:textId="77777777" w:rsidR="009D0E88" w:rsidRPr="009D0E88" w:rsidRDefault="009D0E88" w:rsidP="009D0E88">
      <w:pPr>
        <w:spacing w:after="0" w:line="252" w:lineRule="auto"/>
        <w:ind w:right="5954"/>
        <w:rPr>
          <w:rFonts w:ascii="Liberation Serif" w:eastAsia="Calibri" w:hAnsi="Liberation Serif" w:cs="Liberation Serif"/>
          <w:sz w:val="16"/>
          <w:szCs w:val="16"/>
        </w:rPr>
      </w:pPr>
    </w:p>
    <w:p w14:paraId="7D149B48" w14:textId="77777777" w:rsidR="009D0E88" w:rsidRPr="009D0E88" w:rsidRDefault="009D0E88" w:rsidP="009D0E88">
      <w:pPr>
        <w:spacing w:after="0" w:line="252" w:lineRule="auto"/>
        <w:ind w:right="5954"/>
        <w:rPr>
          <w:rFonts w:ascii="Liberation Serif" w:eastAsia="Calibri" w:hAnsi="Liberation Serif" w:cs="Liberation Serif"/>
          <w:sz w:val="16"/>
          <w:szCs w:val="16"/>
        </w:rPr>
      </w:pPr>
    </w:p>
    <w:p w14:paraId="466480E0" w14:textId="4B93F851" w:rsidR="009D0E88" w:rsidRPr="009D0E88" w:rsidRDefault="009D0E88" w:rsidP="009D0E88">
      <w:pPr>
        <w:keepNext/>
        <w:keepLines/>
        <w:widowControl w:val="0"/>
        <w:spacing w:after="0" w:line="170" w:lineRule="atLeast"/>
        <w:ind w:right="-4525"/>
        <w:rPr>
          <w:rFonts w:ascii="Liberation Serif" w:eastAsia="Calibri" w:hAnsi="Liberation Serif" w:cs="Liberation Serif"/>
          <w:b/>
          <w:sz w:val="24"/>
          <w:szCs w:val="24"/>
        </w:rPr>
      </w:pPr>
      <w:r w:rsidRPr="009D0E88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pl-PL"/>
        </w:rPr>
        <w:t xml:space="preserve">Oferuję dostawę dziesięciu </w:t>
      </w:r>
      <w:r w:rsidRPr="009D0E8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analogowo-cyfrow</w:t>
      </w:r>
      <w:r w:rsidR="006446FB" w:rsidRPr="006446FB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ych</w:t>
      </w:r>
      <w:r w:rsidRPr="009D0E8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 radiotelefo</w:t>
      </w:r>
      <w:r w:rsidR="006446FB" w:rsidRPr="006446FB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nów</w:t>
      </w:r>
      <w:r w:rsidRPr="009D0E8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 nasobn</w:t>
      </w:r>
      <w:r w:rsidR="006446FB" w:rsidRPr="006446FB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ych</w:t>
      </w:r>
      <w:r w:rsidR="006446FB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 wg poniższego zestawienia</w:t>
      </w:r>
      <w:r w:rsidRPr="009D0E88">
        <w:rPr>
          <w:rFonts w:ascii="Liberation Serif" w:eastAsia="Calibri" w:hAnsi="Liberation Serif" w:cs="Liberation Serif"/>
          <w:b/>
          <w:sz w:val="24"/>
          <w:szCs w:val="24"/>
        </w:rPr>
        <w:t>:</w:t>
      </w:r>
    </w:p>
    <w:p w14:paraId="3123C141" w14:textId="77777777" w:rsidR="00F679FC" w:rsidRPr="00B37AAC" w:rsidRDefault="00F679FC" w:rsidP="00F679FC">
      <w:pPr>
        <w:pStyle w:val="Akapitzlist"/>
        <w:spacing w:after="0"/>
        <w:ind w:left="709"/>
        <w:jc w:val="both"/>
        <w:rPr>
          <w:rFonts w:ascii="Liberation Serif" w:hAnsi="Liberation Serif" w:cs="Liberation Serif"/>
          <w:b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16"/>
        <w:gridCol w:w="5802"/>
        <w:gridCol w:w="1470"/>
        <w:gridCol w:w="4056"/>
      </w:tblGrid>
      <w:tr w:rsidR="009D0E88" w:rsidRPr="005A3379" w14:paraId="3CCEE02C" w14:textId="4BC162EC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9C2D" w14:textId="77777777" w:rsidR="009D0E88" w:rsidRPr="005A3379" w:rsidRDefault="009D0E88">
            <w:pPr>
              <w:pStyle w:val="Akapitzlist"/>
              <w:spacing w:line="240" w:lineRule="auto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41B7" w14:textId="77777777" w:rsidR="009D0E88" w:rsidRPr="005A3379" w:rsidRDefault="009D0E88" w:rsidP="009D0E88">
            <w:pPr>
              <w:pStyle w:val="Teksttreci20"/>
              <w:shd w:val="clear" w:color="auto" w:fill="auto"/>
              <w:spacing w:line="240" w:lineRule="auto"/>
              <w:ind w:left="98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b/>
                <w:sz w:val="24"/>
                <w:szCs w:val="24"/>
              </w:rPr>
              <w:t>Cecha radiotelefonu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7A3" w14:textId="77777777" w:rsidR="009D0E88" w:rsidRDefault="009D0E88" w:rsidP="00D5249D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14:paraId="74BC0F3C" w14:textId="29BE96E6" w:rsidR="009D0E88" w:rsidRPr="005A3379" w:rsidRDefault="009D0E8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>
              <w:rPr>
                <w:rStyle w:val="Odwoanieprzypisudolnego"/>
                <w:rFonts w:ascii="Liberation Serif" w:hAnsi="Liberation Serif" w:cs="Liberation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EFC" w14:textId="61E2FED8" w:rsidR="009D0E88" w:rsidRPr="005A3379" w:rsidRDefault="009D0E8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75B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9D0E88" w:rsidRPr="005A3379" w14:paraId="0504EBD7" w14:textId="04034EEE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B9D8" w14:textId="77777777" w:rsidR="009D0E88" w:rsidRPr="005A3379" w:rsidRDefault="009D0E88">
            <w:pPr>
              <w:pStyle w:val="Akapitzlist"/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6B5" w14:textId="77777777" w:rsidR="009D0E88" w:rsidRPr="005A3379" w:rsidRDefault="009D0E88">
            <w:pPr>
              <w:pStyle w:val="Akapitzlist"/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E98" w14:textId="4C0115B7" w:rsidR="009D0E88" w:rsidRPr="005A3379" w:rsidRDefault="009D0E88">
            <w:pPr>
              <w:pStyle w:val="Akapitzlist"/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AB9" w14:textId="60AAF794" w:rsidR="009D0E88" w:rsidRPr="005A3379" w:rsidRDefault="009D0E88">
            <w:pPr>
              <w:pStyle w:val="Akapitzlist"/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9D0E88" w:rsidRPr="005A3379" w14:paraId="4670FA52" w14:textId="19BCB680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2D2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893" w14:textId="1A679D3C" w:rsidR="009D0E88" w:rsidRPr="005A3379" w:rsidRDefault="009D0E88" w:rsidP="00945E7F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Radiotelefon analogowo / cyfrowy z modułem GPS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632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F83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Producent: </w:t>
            </w:r>
          </w:p>
          <w:p w14:paraId="68DB5337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41146422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46524F8E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Model: </w:t>
            </w:r>
          </w:p>
          <w:p w14:paraId="5EC2E74E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76308AAD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3F450BE7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Typ (wariant): </w:t>
            </w:r>
          </w:p>
          <w:p w14:paraId="56E67CE6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6352778B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6DC0F03A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Opis oferowanych parametrów: </w:t>
            </w:r>
          </w:p>
          <w:p w14:paraId="1DCCCE05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55084D7D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3A918CAD" w14:textId="77777777" w:rsidR="00855364" w:rsidRPr="00855364" w:rsidRDefault="00855364" w:rsidP="00855364">
            <w:pPr>
              <w:spacing w:line="252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77B20AFD" w14:textId="7CCEA1A2" w:rsidR="009D0E88" w:rsidRPr="005A3379" w:rsidRDefault="00855364" w:rsidP="00855364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364">
              <w:rPr>
                <w:rFonts w:ascii="Liberation Serif" w:eastAsia="Calibri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1CB35EF9" w14:textId="045C787C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B52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6954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 xml:space="preserve">Praca w trybie: simpleks, </w:t>
            </w:r>
            <w:proofErr w:type="spellStart"/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duosimpleks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7EA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1C8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CBA5830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3D5FDCE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6A86E82A" w14:textId="5376B5E8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5890B5F3" w14:textId="54857929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1D6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E3F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A337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Zakres VHF 136 – 174 MHz, maksymalna moc 5 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C92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89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2ACE52F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DE122B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1F85F4EF" w14:textId="40FE0D91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5D67D97B" w14:textId="711242E6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287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A6C" w14:textId="77777777" w:rsidR="009D0E88" w:rsidRPr="005A3379" w:rsidRDefault="009D0E88" w:rsidP="000E280D">
            <w:pPr>
              <w:pStyle w:val="Teksttreci0"/>
              <w:shd w:val="clear" w:color="auto" w:fill="auto"/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 xml:space="preserve">      Model z pełną klawiaturą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034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EFA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608BEBB6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2DE9EB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649D55BB" w14:textId="617C17D7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5AB2A3F9" w14:textId="02EEE198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53D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209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Tryb prywatności: Podstawowy i rozszerzony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836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E07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E0EB419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520101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215144F6" w14:textId="0A169A61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…………………………………………</w:t>
            </w:r>
          </w:p>
        </w:tc>
      </w:tr>
      <w:tr w:rsidR="009D0E88" w:rsidRPr="005A3379" w14:paraId="3DFEC962" w14:textId="45CF4273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3FF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DA1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Praca w trybie indywidualnym lub w trybie grupowym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9AB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20E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E802A01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5D86E0A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3B34FF48" w14:textId="2B022AE9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5F35AD9D" w14:textId="7B324E43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B07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0FF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Identyfikacja rozmówcy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E18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5BE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15E6D3C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E916E03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53F149C3" w14:textId="0C36536B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159F5CFA" w14:textId="6AA7AD8E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9E0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80C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Możliwość przesyłania wiadomości tekstowych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836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9AF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55EDCFB0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F4566DC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3DBA1A1F" w14:textId="4487CA2E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6D8B0CC7" w14:textId="2788E291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AE93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0961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Praca na dowolnym, z co najmniej 250 zaprogramowanych kanałów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B0A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2C2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6FC1378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F83B803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49689D35" w14:textId="6B3727A0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5B113AC4" w14:textId="4D63CD80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2A4E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971F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16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Praca z dużą lub małą mocą fali nośnej nadajnika (programowana indywidualnie dla każdego kanału)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95F" w14:textId="77777777" w:rsidR="009D0E88" w:rsidRPr="005A3379" w:rsidRDefault="009D0E88">
            <w:pPr>
              <w:pStyle w:val="Teksttreci40"/>
              <w:shd w:val="clear" w:color="auto" w:fill="auto"/>
              <w:spacing w:before="120" w:after="12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B7A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6FDD25F4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205EB4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08CF79C6" w14:textId="08205439" w:rsidR="009D0E88" w:rsidRPr="005A3379" w:rsidRDefault="009D0E88" w:rsidP="009D0E88">
            <w:pPr>
              <w:pStyle w:val="Teksttreci40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6163CA05" w14:textId="1A7F6558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50AA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4CF8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 xml:space="preserve">Programowe ograniczanie czasu nadawania w granicach od 30s do 180s ze skokiem nie większym niż 30s (programowana </w:t>
            </w: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indywidualnie dla każdego kanału)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F68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61E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02968B92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4751E61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245F8E3A" w14:textId="7C1B4DDF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…………………………………………</w:t>
            </w:r>
          </w:p>
        </w:tc>
      </w:tr>
      <w:tr w:rsidR="009D0E88" w:rsidRPr="005A3379" w14:paraId="5E2AB3BE" w14:textId="00E015D3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186D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C0B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16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Programowe ustawienie dowolnego kanału do pracy w skaningu (z możliwością nadawania priorytetu i minimum 5 skanowanych kanałów)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64D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4AA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6B2DA2F3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0D1324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2FB1EF75" w14:textId="048273C9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442E0CA9" w14:textId="583C30FF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688D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AB9D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16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Selektywne wywołanie 5-tonowe zgodne z: CCIR 100 ms, CCIR 70 ms, EEA 40 ms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197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D0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BB488BA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7EE4573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183095A5" w14:textId="6AEB2C9C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1B492477" w14:textId="1AE9A56C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7B73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AC44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 xml:space="preserve">Regulacja poziomu blokady szumów (tylko w trybie serwisowym, możliwość ustawienia progu (odblokowania) na poziomie 0,35 </w:t>
            </w:r>
            <w:proofErr w:type="spellStart"/>
            <w:r w:rsidRPr="005A3379">
              <w:rPr>
                <w:rFonts w:ascii="Liberation Serif" w:hAnsi="Liberation Serif" w:cs="Times New Roman"/>
                <w:sz w:val="24"/>
                <w:szCs w:val="24"/>
              </w:rPr>
              <w:t>μ</w:t>
            </w: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V</w:t>
            </w:r>
            <w:proofErr w:type="spellEnd"/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D79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2B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FDB9C55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7093CA6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107BE8D8" w14:textId="686888FD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09D8A97B" w14:textId="7CA05A51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B0C9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AC4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Kodowa blokada szumów CTCSS (wybierana programowo na dowolnym kanale)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B96" w14:textId="77777777" w:rsidR="009D0E88" w:rsidRPr="005A3379" w:rsidRDefault="009D0E88">
            <w:pPr>
              <w:pStyle w:val="Teksttreci40"/>
              <w:shd w:val="clear" w:color="auto" w:fill="auto"/>
              <w:spacing w:before="120" w:after="12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634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7FDE8C6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2D7AA07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2EB5C9F1" w14:textId="36A2ADED" w:rsidR="009D0E88" w:rsidRPr="005A3379" w:rsidRDefault="009D0E88" w:rsidP="009D0E88">
            <w:pPr>
              <w:pStyle w:val="Teksttreci40"/>
              <w:shd w:val="clear" w:color="auto" w:fill="auto"/>
              <w:spacing w:before="120" w:after="12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9D0E88" w:rsidRPr="005A3379" w14:paraId="4EE9EAA5" w14:textId="0F10E76A" w:rsidTr="009D0E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85B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1.16.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F7F" w14:textId="77777777" w:rsidR="009D0E88" w:rsidRPr="005A3379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3379">
              <w:rPr>
                <w:rFonts w:ascii="Liberation Serif" w:hAnsi="Liberation Serif" w:cs="Liberation Serif"/>
                <w:sz w:val="24"/>
                <w:szCs w:val="24"/>
              </w:rPr>
              <w:t>Jednoczesna praca z kodową blokadą szumów i selektywnym wywołaniem (wybierana programowo na dowolnym kanale)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FDD" w14:textId="77777777" w:rsidR="009D0E88" w:rsidRPr="005A3379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FB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D53B7BB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4FBC448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14:paraId="168A7E37" w14:textId="049D7604" w:rsidR="009D0E88" w:rsidRPr="005A3379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</w:tbl>
    <w:p w14:paraId="7EDB9C12" w14:textId="77777777" w:rsidR="00F679FC" w:rsidRDefault="00F679FC" w:rsidP="00F679FC">
      <w:pPr>
        <w:rPr>
          <w:rFonts w:ascii="Liberation Serif" w:hAnsi="Liberation Serif"/>
        </w:rPr>
      </w:pPr>
    </w:p>
    <w:p w14:paraId="49FF6077" w14:textId="77777777" w:rsidR="00B37AAC" w:rsidRPr="00B37AAC" w:rsidRDefault="00B37AAC" w:rsidP="00F679FC">
      <w:pPr>
        <w:rPr>
          <w:rFonts w:ascii="Liberation Serif" w:hAnsi="Liberation Serif"/>
        </w:rPr>
      </w:pPr>
    </w:p>
    <w:tbl>
      <w:tblPr>
        <w:tblStyle w:val="Tabela-Siatk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3969"/>
      </w:tblGrid>
      <w:tr w:rsidR="009D0E88" w:rsidRPr="00B37AAC" w14:paraId="6EBB13B4" w14:textId="50D65174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DDE" w14:textId="77777777" w:rsidR="009D0E88" w:rsidRPr="00B37AAC" w:rsidRDefault="009D0E88">
            <w:pPr>
              <w:pStyle w:val="Teksttreci0"/>
              <w:shd w:val="clear" w:color="auto" w:fill="auto"/>
              <w:spacing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7948" w14:textId="77777777" w:rsidR="009D0E88" w:rsidRPr="00B37AAC" w:rsidRDefault="009D0E88">
            <w:pPr>
              <w:pStyle w:val="Teksttreci0"/>
              <w:shd w:val="clear" w:color="auto" w:fill="auto"/>
              <w:spacing w:line="221" w:lineRule="exact"/>
              <w:ind w:left="2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DA8" w14:textId="49C71B92" w:rsidR="009D0E88" w:rsidRPr="00B37AAC" w:rsidRDefault="009D0E88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E39" w14:textId="7679908B" w:rsidR="009D0E88" w:rsidRPr="00B37AAC" w:rsidRDefault="009D0E88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446FB" w:rsidRPr="00B37AAC" w14:paraId="2EECAE6D" w14:textId="77777777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DAF" w14:textId="77777777" w:rsidR="006446FB" w:rsidRPr="00B37AAC" w:rsidRDefault="006446FB">
            <w:pPr>
              <w:pStyle w:val="Teksttreci0"/>
              <w:shd w:val="clear" w:color="auto" w:fill="auto"/>
              <w:spacing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AB2" w14:textId="77777777" w:rsidR="006446FB" w:rsidRPr="00B37AAC" w:rsidRDefault="006446FB">
            <w:pPr>
              <w:pStyle w:val="Teksttreci0"/>
              <w:shd w:val="clear" w:color="auto" w:fill="auto"/>
              <w:spacing w:line="221" w:lineRule="exact"/>
              <w:ind w:left="2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69E" w14:textId="77777777" w:rsidR="006446FB" w:rsidRDefault="006446FB" w:rsidP="006446FB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14:paraId="4743EA60" w14:textId="74615640" w:rsidR="006446FB" w:rsidRDefault="006446FB" w:rsidP="006446FB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9D0E88">
              <w:rPr>
                <w:rFonts w:ascii="Liberation Serif" w:hAnsi="Liberation Serif" w:cs="Liberation Serif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B4E" w14:textId="7A6627DA" w:rsidR="006446FB" w:rsidRDefault="006446FB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75B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9D0E88" w:rsidRPr="00B37AAC" w14:paraId="16621302" w14:textId="13CBADCE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E47E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23E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16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Wyłączanie/włączenie przez użytkownika blokady szumów i kodowej blokady szumów dedykowanym do tego celu przyciskiem, łatwo dostępnym na obudowie radiotelefonu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AB7" w14:textId="7599307F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5D5" w14:textId="77777777" w:rsidR="006446FB" w:rsidRDefault="006446FB" w:rsidP="006446F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97A45DA" w14:textId="77777777" w:rsidR="006446FB" w:rsidRPr="00260410" w:rsidRDefault="006446FB" w:rsidP="006446FB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2D67BE3" w14:textId="43E840FD" w:rsidR="006446FB" w:rsidRDefault="006446FB" w:rsidP="006446F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07D77D4C" w14:textId="05238D38" w:rsidR="009D0E88" w:rsidRPr="00B37AAC" w:rsidRDefault="006446FB" w:rsidP="006446FB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F306207" w14:textId="70EE8EB2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22F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03B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Wybór kanałów - przełącznikiem obrotowym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0EF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941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C77D435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C14B6D1" w14:textId="1D98A08A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0AE52473" w14:textId="33AFA0C5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4CACEED3" w14:textId="13B404E8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E6D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AD6B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16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Regulacja głośności potencjometrem, przełącznikiem obrotowym lub dedykowanymi do tego celu przyciskami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B57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6E2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ED251C8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5986302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7C2CE370" w14:textId="221B3F96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14D7D19D" w14:textId="611E3180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E7AD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538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Wysyłanie numeru selektywnego wywołania za pomocą jednego przycisku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EF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317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7CABDB8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7DD190D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E5DF867" w14:textId="7817066C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6F107804" w14:textId="560F7FC0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710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F09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Dedykowany łatwo dostępny przycisk sygnału alarmowego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499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36F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0E195917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D7B90EE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2BA4DE04" w14:textId="087408E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7C5975C3" w14:textId="6EE5FD31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94D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5E2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Blokowanie / odblokowanie radiotelefonu drogą radiową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7CC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984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1220765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1826A62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082F346B" w14:textId="73381062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13E9CA95" w14:textId="15FAAAD7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66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EBA1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Sygnalizacja wizualna stanu baterii akumulatorów oraz sygnalizacja akustyczna jej rozładowania (z możliwością programowego wyłączenia tej funkcji)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0B3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730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59BE4261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3056A30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4C78B5E6" w14:textId="31C7A34E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02C36C2B" w14:textId="4DE71072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436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171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21" w:lineRule="exact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Złącze umożliwiające podłączenie dodatkowych akcesoriów: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mikrofonogłośnika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, zestawu do pracy kamuflowanej, zestawu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podkaskowego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,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707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884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EA96059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2E1FB7E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346EC1BA" w14:textId="2279DD5A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6446FB" w:rsidRPr="00B37AAC" w14:paraId="12C31395" w14:textId="180ACE05" w:rsidTr="00BE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5616" w14:textId="77777777" w:rsidR="006446FB" w:rsidRPr="00B37AAC" w:rsidRDefault="006446FB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A4C" w14:textId="436FA893" w:rsidR="006446FB" w:rsidRPr="00B37AAC" w:rsidRDefault="006446FB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Parametry techniczne ogólne</w:t>
            </w:r>
          </w:p>
        </w:tc>
      </w:tr>
      <w:tr w:rsidR="009D0E88" w:rsidRPr="00B37AAC" w14:paraId="6D1DCC09" w14:textId="7D2B168F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44C" w14:textId="4B6E85B6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F828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Modulacja F3E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6CF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1EA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E92A63C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B004FE5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790D5D03" w14:textId="3605E706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3A4D5551" w14:textId="10B6400B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6849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8B76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ind w:left="2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Odstęp międzykanałowy 12,5 kHz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DA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B10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16556C0A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61E6A16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3AC39487" w14:textId="37D8BF82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3AA6B3C2" w14:textId="7C25D129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E47C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DA3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1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Zasilanie z baterii akumulatorów przez minimum 8 godzin, przy proporcjach nadawania/ odbioru/ stanu gotowości do pracy </w:t>
            </w: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wynoszących odpowiednio 5%/5%! 90% i mocy nadajnika 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1F6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F30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2AE4990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348EAD6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1D61518" w14:textId="6F65DF31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</w:t>
            </w:r>
          </w:p>
        </w:tc>
      </w:tr>
      <w:tr w:rsidR="006446FB" w:rsidRPr="00B37AAC" w14:paraId="1C94759B" w14:textId="1CF415A9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3D8" w14:textId="77777777" w:rsidR="006446FB" w:rsidRPr="00077BDD" w:rsidRDefault="006446FB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A300" w14:textId="492AB832" w:rsidR="006446FB" w:rsidRPr="00077BDD" w:rsidRDefault="006446FB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b/>
                <w:sz w:val="24"/>
                <w:szCs w:val="24"/>
              </w:rPr>
              <w:t>Parametry techniczne nadajnika</w:t>
            </w:r>
          </w:p>
        </w:tc>
      </w:tr>
      <w:tr w:rsidR="009D0E88" w:rsidRPr="00B37AAC" w14:paraId="7B662CB6" w14:textId="364D1017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6E7D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736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11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Moc wyjściowa nadajnika w. cz. programowana w całym zakresie częstotliwości od 0,5 W do 5 W (w trybie serwisowym)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C9A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491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AAC50A3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F9E87FB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456F1B12" w14:textId="3FD3914F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6AE10117" w14:textId="526E5DC6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4252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58A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16" w:lineRule="exact"/>
              <w:ind w:lef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Możliwość ustawienia poziomu mocy górnej 5W i dolnej 1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406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778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1A7A7348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6A55F14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6F1065C5" w14:textId="713D7EDE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5FA6661" w14:textId="631D2589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1EB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A3C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Dewiacja sygnału CTCSS 250 ± 50 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Hz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 (dla odstępu 12,5 kHz)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2DF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D79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AC6BA7E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4ED3DF4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7035D30E" w14:textId="3C6E8CBD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B6D3C5D" w14:textId="5BEEBB91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7E7E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6C9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3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) przy nachyleniu (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preemfaza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) 6 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okt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. 300 -:- 2550 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Hz</w:t>
            </w:r>
            <w:proofErr w:type="spellEnd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 (dla odstępu 12,5 kHz)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114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2FE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168BED4B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111B02D5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709E90B3" w14:textId="54485BC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08C5A6F0" w14:textId="0E2219DE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B3F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831A" w14:textId="61718E3E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Łączne zniekształcenia modulacji &lt; 5%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1 kHz, dewiacja 60% wartości maksymalnej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455" w14:textId="77777777" w:rsidR="009D0E88" w:rsidRPr="00077BDD" w:rsidRDefault="009D0E88">
            <w:pPr>
              <w:pStyle w:val="Teksttreci40"/>
              <w:shd w:val="clear" w:color="auto" w:fill="auto"/>
              <w:spacing w:before="120" w:after="120" w:line="173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F3F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290D27C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8E7CDA4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4D47106C" w14:textId="2FC8EA51" w:rsidR="009D0E88" w:rsidRPr="00077BDD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4B457CC3" w14:textId="3A4DD09B" w:rsidTr="00644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F00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941C" w14:textId="77777777" w:rsidR="009D0E88" w:rsidRPr="00077BDD" w:rsidRDefault="009D0E88">
            <w:pPr>
              <w:pStyle w:val="Teksttreci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 xml:space="preserve">Całkowity przydźwięk i szumy własne &lt; -40 </w:t>
            </w:r>
            <w:proofErr w:type="spellStart"/>
            <w:r w:rsidRPr="00077BDD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6D4" w14:textId="77777777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133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0B7680BB" w14:textId="77777777" w:rsidR="009D0E88" w:rsidRPr="00260410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C35392F" w14:textId="77777777" w:rsidR="009D0E88" w:rsidRDefault="009D0E88" w:rsidP="00D5249D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648AE30" w14:textId="00DFA335" w:rsidR="009D0E88" w:rsidRPr="00077BDD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</w:tbl>
    <w:p w14:paraId="43D030E3" w14:textId="77777777" w:rsidR="00F679FC" w:rsidRPr="00B37AAC" w:rsidRDefault="00F679FC" w:rsidP="00F679FC">
      <w:pPr>
        <w:rPr>
          <w:rFonts w:ascii="Liberation Serif" w:hAnsi="Liberation Serif"/>
        </w:rPr>
      </w:pPr>
    </w:p>
    <w:tbl>
      <w:tblPr>
        <w:tblStyle w:val="Tabela-Siatk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728"/>
        <w:gridCol w:w="5759"/>
        <w:gridCol w:w="1559"/>
        <w:gridCol w:w="3969"/>
      </w:tblGrid>
      <w:tr w:rsidR="009D0E88" w:rsidRPr="00B37AAC" w14:paraId="0101CB6C" w14:textId="7FA1AC9E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4B75" w14:textId="77777777" w:rsidR="009D0E88" w:rsidRPr="00B37AAC" w:rsidRDefault="009D0E8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9CEC" w14:textId="77777777" w:rsidR="009D0E88" w:rsidRPr="00B37AAC" w:rsidRDefault="009D0E88">
            <w:pPr>
              <w:pStyle w:val="Teksttreci0"/>
              <w:shd w:val="clear" w:color="auto" w:fill="auto"/>
              <w:spacing w:line="221" w:lineRule="exact"/>
              <w:ind w:left="2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E54" w14:textId="7BDEAA1A" w:rsidR="009D0E88" w:rsidRPr="00B37AAC" w:rsidRDefault="009D0E88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21B" w14:textId="2830A15B" w:rsidR="009D0E88" w:rsidRPr="00B37AAC" w:rsidRDefault="009D0E88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D0E88" w:rsidRPr="00B37AAC" w14:paraId="0C34CCF1" w14:textId="4DF157A0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A65B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CCC5" w14:textId="77777777" w:rsidR="009D0E88" w:rsidRPr="00B37AAC" w:rsidRDefault="009D0E88">
            <w:pPr>
              <w:pStyle w:val="Teksttreci2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Parametry techniczne odbiornika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A0A" w14:textId="77777777" w:rsidR="009D0E88" w:rsidRDefault="009D0E88" w:rsidP="00D5249D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14:paraId="2F213A7A" w14:textId="19696C86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9D0E88">
              <w:rPr>
                <w:rFonts w:ascii="Liberation Serif" w:hAnsi="Liberation Serif" w:cs="Liberation Serif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BAB" w14:textId="7C7510D1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75B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9D0E88" w:rsidRPr="00B37AAC" w14:paraId="29977942" w14:textId="371E5118" w:rsidTr="009D0E88">
        <w:trPr>
          <w:trHeight w:val="11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06E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BDB" w14:textId="77777777" w:rsidR="009D0E88" w:rsidRDefault="009D0E88">
            <w:pPr>
              <w:pStyle w:val="Teksttreci0"/>
              <w:shd w:val="clear" w:color="auto" w:fill="auto"/>
              <w:spacing w:before="120" w:after="120" w:line="230" w:lineRule="exact"/>
              <w:ind w:lef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Czułość odbiornika lepsza niż 0,5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jiV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przy SINAD równym 20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i 0,35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nV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przy SINAD równym 12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1C875B9" w14:textId="1F1EE5B2" w:rsidR="009D0E88" w:rsidRPr="00B37AAC" w:rsidRDefault="009D0E88">
            <w:pPr>
              <w:pStyle w:val="Teksttreci0"/>
              <w:shd w:val="clear" w:color="auto" w:fill="auto"/>
              <w:spacing w:before="120" w:after="120" w:line="230" w:lineRule="exact"/>
              <w:ind w:lef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Pomiar zgodnie z normą ETSI EN 300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086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715" w14:textId="77777777" w:rsidR="009D0E88" w:rsidRPr="00B37AAC" w:rsidRDefault="009D0E88">
            <w:pPr>
              <w:pStyle w:val="Teksttreci40"/>
              <w:shd w:val="clear" w:color="auto" w:fill="auto"/>
              <w:spacing w:before="120" w:after="12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96D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36BCA1A0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7D914798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2119D49F" w14:textId="49749591" w:rsidR="009D0E88" w:rsidRPr="00B37AAC" w:rsidRDefault="009D0E88" w:rsidP="009D0E88">
            <w:pPr>
              <w:pStyle w:val="Teksttreci40"/>
              <w:shd w:val="clear" w:color="auto" w:fill="auto"/>
              <w:spacing w:before="120" w:after="12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5C4F072" w14:textId="76FE9580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9DFB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838C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Moc wyjściowa akustyczna dla głośnika minimum 0,5 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9BC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58D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04997EF4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0FA80A1F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1FBA431E" w14:textId="3C98F292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49776FD5" w14:textId="47AD93DD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53E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7F1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Współczynnik zawartości harmonicznych &lt; 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B9E" w14:textId="77777777" w:rsidR="009D0E88" w:rsidRPr="00B37AAC" w:rsidRDefault="009D0E88">
            <w:pPr>
              <w:pStyle w:val="Teksttreci40"/>
              <w:shd w:val="clear" w:color="auto" w:fill="auto"/>
              <w:spacing w:before="120" w:after="120" w:line="182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46D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B16DE30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756A331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690E6770" w14:textId="41BF5AC7" w:rsidR="009D0E88" w:rsidRPr="00B37AAC" w:rsidRDefault="009D0E88" w:rsidP="009D0E88">
            <w:pPr>
              <w:pStyle w:val="Teksttreci40"/>
              <w:shd w:val="clear" w:color="auto" w:fill="auto"/>
              <w:spacing w:before="120" w:after="120" w:line="182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6AC75C66" w14:textId="68A331F1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B12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291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3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) przy nachyleniu (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deemfaza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) 6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dB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okt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. 300 * 2550 </w:t>
            </w:r>
            <w:proofErr w:type="spellStart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Hz</w:t>
            </w:r>
            <w:proofErr w:type="spellEnd"/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(dla odstępu 12,5 kHz)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5F0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14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CF71553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DF9EB24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7BFC6DC" w14:textId="37BEA3B0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</w:t>
            </w:r>
          </w:p>
        </w:tc>
      </w:tr>
      <w:tr w:rsidR="006446FB" w:rsidRPr="00B37AAC" w14:paraId="1CDA66D7" w14:textId="733CDDBB" w:rsidTr="006924E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946F" w14:textId="77777777" w:rsidR="006446FB" w:rsidRPr="00B37AAC" w:rsidRDefault="006446FB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9C9" w14:textId="1E880262" w:rsidR="006446FB" w:rsidRPr="00B37AAC" w:rsidRDefault="006446FB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Środowisko i klimatyczne warunki pracy</w:t>
            </w:r>
          </w:p>
        </w:tc>
      </w:tr>
      <w:tr w:rsidR="009D0E88" w:rsidRPr="00B37AAC" w14:paraId="30879C10" w14:textId="599C8865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160F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9A9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1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Radiotelefon nasobny powinien spełniać następujące wymagania normy ETSI EN 300 019-1-7: zakresie promieniowania słonecznego klasa 7.2, wilgotności, zapylenia i piasku klasa 7.3, deszczu klasa 7.3E, wibracji i udarów Typ II klasa 5M3, spadków swobodnych klasa 5M3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093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B5D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52144717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EF8220E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65296342" w14:textId="403F7815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20989BA7" w14:textId="7FD1B4BD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F0BF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E8C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Minimalny zakres temperatury pracy radiotelefonu -25°+ +55°C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1EA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2E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5465BEE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74199E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2B0FA7BB" w14:textId="6AB9B743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7667F9F3" w14:textId="12A26829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822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83F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Minimalny zakres temperatury składowania -40°-^ +65</w:t>
            </w:r>
            <w:r w:rsidRPr="00B37AAC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663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3B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C3BD5F2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2E8B940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7B829B59" w14:textId="3BBADF0F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6446FB" w:rsidRPr="00B37AAC" w14:paraId="089B486F" w14:textId="5C8E96D9" w:rsidTr="00253F2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A94" w14:textId="77777777" w:rsidR="006446FB" w:rsidRPr="00B37AAC" w:rsidRDefault="006446FB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E3DD" w14:textId="261E7BE3" w:rsidR="006446FB" w:rsidRPr="00B37AAC" w:rsidRDefault="006446FB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Zestawy do programowania i strojenia</w:t>
            </w:r>
          </w:p>
        </w:tc>
      </w:tr>
      <w:tr w:rsidR="009D0E88" w:rsidRPr="00B37AAC" w14:paraId="39C0021A" w14:textId="125B77BE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872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42F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21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Dostarczenie oprogramowania i osprzętu niezbędnego do realizacji czynności związanych z programowaniem i strojeniem, podlegające bieżącemu uaktualnianiu w miarę wprowadzania zmian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6E3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51C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668B824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A6D162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A0D816C" w14:textId="05F84857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09F0308E" w14:textId="532AFE6D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6701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6C0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21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Możliwość wcześniejszego przygotowania odpowiedniego oprogramowania do wpisania do wszystkich dostarczonych radiotelefonów nasobnych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5B2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77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7AEC2429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503427DD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336F6E8B" w14:textId="7BEA2392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</w:t>
            </w:r>
          </w:p>
        </w:tc>
      </w:tr>
      <w:tr w:rsidR="009D0E88" w:rsidRPr="00B37AAC" w14:paraId="05F3C555" w14:textId="54F0A742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7B9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0A0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1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Możliwość przechowywania danych niezbędnych do pełnego zaprogramowania radiotelefonu nasobnego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B92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385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671F3C57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45ACC71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2F4D63DF" w14:textId="1A61E80A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6446FB" w:rsidRPr="00B37AAC" w14:paraId="5B5F9C55" w14:textId="46FD3422" w:rsidTr="00CA6F4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3DC" w14:textId="77777777" w:rsidR="006446FB" w:rsidRPr="00B37AAC" w:rsidRDefault="006446FB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1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92F" w14:textId="33686D91" w:rsidR="006446FB" w:rsidRPr="00B37AAC" w:rsidRDefault="006446FB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Ukompletowanie zestawu</w:t>
            </w:r>
          </w:p>
        </w:tc>
      </w:tr>
      <w:tr w:rsidR="009D0E88" w:rsidRPr="00B37AAC" w14:paraId="4B453999" w14:textId="1329E24D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D05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857" w14:textId="77777777" w:rsidR="009D0E88" w:rsidRPr="00B37AAC" w:rsidRDefault="009D0E88">
            <w:pPr>
              <w:pStyle w:val="Teksttreci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Zestaw N/O (nadawczo-odbiorczy)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2B" w14:textId="77777777" w:rsidR="009D0E88" w:rsidRPr="00B37AAC" w:rsidRDefault="009D0E88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B12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456F74D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759FC92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48DB721F" w14:textId="123B3E57" w:rsidR="009D0E88" w:rsidRPr="00B37AAC" w:rsidRDefault="009D0E88" w:rsidP="009D0E88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79084B9" w14:textId="25B5FA69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9287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06C2" w14:textId="77777777" w:rsidR="009D0E88" w:rsidRPr="006446FB" w:rsidRDefault="009D0E88">
            <w:pPr>
              <w:pStyle w:val="Teksttreci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46FB">
              <w:rPr>
                <w:rFonts w:ascii="Liberation Serif" w:hAnsi="Liberation Serif" w:cs="Liberation Serif"/>
                <w:sz w:val="24"/>
                <w:szCs w:val="24"/>
              </w:rPr>
              <w:t>Bateria akumulatorów spełniająca warunek z pkt 2.3</w:t>
            </w:r>
          </w:p>
          <w:p w14:paraId="0FC0FF6B" w14:textId="484016BD" w:rsidR="009D0E88" w:rsidRPr="006446FB" w:rsidRDefault="009D0E88">
            <w:pPr>
              <w:pStyle w:val="Teksttreci50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C26" w14:textId="77777777" w:rsidR="009D0E88" w:rsidRPr="00B37AAC" w:rsidRDefault="009D0E88">
            <w:pPr>
              <w:pStyle w:val="Teksttreci40"/>
              <w:shd w:val="clear" w:color="auto" w:fill="auto"/>
              <w:ind w:left="16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628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15372900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002CAEE2" w14:textId="77777777" w:rsidR="009D0E88" w:rsidRDefault="009D0E88" w:rsidP="009D0E88">
            <w:pPr>
              <w:spacing w:after="240"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1545E3E" w14:textId="131FEFA8" w:rsidR="009D0E88" w:rsidRPr="00B37AAC" w:rsidRDefault="009D0E88" w:rsidP="009D0E88">
            <w:pPr>
              <w:pStyle w:val="Teksttreci40"/>
              <w:shd w:val="clear" w:color="auto" w:fill="auto"/>
              <w:spacing w:after="24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3FA49330" w14:textId="2CB05108" w:rsidTr="009D0E88">
        <w:trPr>
          <w:trHeight w:val="79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8E8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7.3.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1C19" w14:textId="16BC6F78" w:rsidR="009D0E88" w:rsidRPr="006446FB" w:rsidRDefault="009D0E88">
            <w:pPr>
              <w:pStyle w:val="Teksttreci50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446FB">
              <w:rPr>
                <w:rStyle w:val="Teksttreci5Bezkursywy"/>
                <w:rFonts w:ascii="Liberation Serif" w:hAnsi="Liberation Serif" w:cs="Liberation Serif"/>
                <w:i w:val="0"/>
                <w:sz w:val="24"/>
                <w:szCs w:val="24"/>
              </w:rPr>
              <w:t>Antena</w:t>
            </w:r>
            <w:r w:rsidRPr="006446F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76C" w14:textId="77777777" w:rsidR="009D0E88" w:rsidRPr="00B37AAC" w:rsidRDefault="009D0E88">
            <w:pPr>
              <w:pStyle w:val="Teksttreci40"/>
              <w:shd w:val="clear" w:color="auto" w:fill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3F9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6CDB40FE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325952CD" w14:textId="77777777" w:rsidR="009D0E88" w:rsidRDefault="009D0E88" w:rsidP="009D0E88">
            <w:pPr>
              <w:spacing w:after="240"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032177F3" w14:textId="27CA4622" w:rsidR="009D0E88" w:rsidRPr="00B37AAC" w:rsidRDefault="009D0E88" w:rsidP="009D0E88">
            <w:pPr>
              <w:pStyle w:val="Teksttreci40"/>
              <w:shd w:val="clear" w:color="auto" w:fill="auto"/>
              <w:spacing w:after="24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49A85912" w14:textId="3603692A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6444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7AAC">
              <w:rPr>
                <w:rFonts w:ascii="Liberation Serif" w:hAnsi="Liberation Serif"/>
                <w:sz w:val="24"/>
                <w:szCs w:val="24"/>
              </w:rPr>
              <w:t>7.4.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7A7" w14:textId="77777777" w:rsidR="009D0E88" w:rsidRPr="006446FB" w:rsidRDefault="009D0E88">
            <w:pPr>
              <w:pStyle w:val="Teksttreci0"/>
              <w:shd w:val="clear" w:color="auto" w:fill="auto"/>
              <w:spacing w:line="221" w:lineRule="exact"/>
              <w:ind w:left="140"/>
              <w:rPr>
                <w:rFonts w:ascii="Liberation Serif" w:hAnsi="Liberation Serif"/>
                <w:sz w:val="24"/>
                <w:szCs w:val="24"/>
              </w:rPr>
            </w:pPr>
            <w:r w:rsidRPr="006446FB">
              <w:rPr>
                <w:rFonts w:ascii="Liberation Serif" w:hAnsi="Liberation Serif"/>
                <w:sz w:val="24"/>
                <w:szCs w:val="24"/>
              </w:rPr>
              <w:t>Komplet dokumentacji montażowej i obsługowej w języku polskim dla użytkownika radiotelefonu nasobnego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F76" w14:textId="77777777" w:rsidR="009D0E88" w:rsidRPr="00B37AAC" w:rsidRDefault="009D0E88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E7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03B32558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0AAC6096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3BE63977" w14:textId="12021623" w:rsidR="009D0E88" w:rsidRPr="00B37AAC" w:rsidRDefault="009D0E88" w:rsidP="009D0E88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</w:tbl>
    <w:p w14:paraId="73A0AEE1" w14:textId="77777777" w:rsidR="00F679FC" w:rsidRDefault="00F679FC" w:rsidP="00F679FC">
      <w:pPr>
        <w:rPr>
          <w:rFonts w:ascii="Liberation Serif" w:hAnsi="Liberation Serif"/>
        </w:rPr>
      </w:pPr>
    </w:p>
    <w:tbl>
      <w:tblPr>
        <w:tblStyle w:val="Tabela-Siatk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728"/>
        <w:gridCol w:w="5759"/>
        <w:gridCol w:w="1559"/>
        <w:gridCol w:w="3969"/>
      </w:tblGrid>
      <w:tr w:rsidR="009D0E88" w:rsidRPr="00B37AAC" w14:paraId="3DF12F03" w14:textId="551B076F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C70" w14:textId="77777777" w:rsidR="009D0E88" w:rsidRPr="00B37AAC" w:rsidRDefault="009D0E88">
            <w:pPr>
              <w:pStyle w:val="Teksttreci0"/>
              <w:shd w:val="clear" w:color="auto" w:fill="auto"/>
              <w:spacing w:line="240" w:lineRule="auto"/>
              <w:ind w:left="240"/>
              <w:rPr>
                <w:rFonts w:ascii="Liberation Serif" w:hAnsi="Liberation Serif"/>
                <w:sz w:val="24"/>
                <w:szCs w:val="24"/>
              </w:rPr>
            </w:pPr>
            <w:r w:rsidRPr="00B37AA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8AE3" w14:textId="77777777" w:rsidR="009D0E88" w:rsidRPr="00B37AAC" w:rsidRDefault="009D0E88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7AA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1B8" w14:textId="4B9B9201" w:rsidR="009D0E88" w:rsidRPr="00B37AAC" w:rsidRDefault="009D0E88">
            <w:pPr>
              <w:pStyle w:val="Teksttreci40"/>
              <w:shd w:val="clear" w:color="auto" w:fill="auto"/>
              <w:spacing w:line="240" w:lineRule="auto"/>
              <w:ind w:left="28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1FE" w14:textId="2A3D01F6" w:rsidR="009D0E88" w:rsidRPr="00B37AAC" w:rsidRDefault="009D0E88">
            <w:pPr>
              <w:pStyle w:val="Teksttreci40"/>
              <w:shd w:val="clear" w:color="auto" w:fill="auto"/>
              <w:spacing w:line="240" w:lineRule="auto"/>
              <w:ind w:left="28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D0E88" w:rsidRPr="00B37AAC" w14:paraId="402791C6" w14:textId="5899B9A1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E2A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8.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690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ind w:left="1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Wyma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ga</w:t>
            </w:r>
            <w:r w:rsidRPr="00B37AAC">
              <w:rPr>
                <w:rFonts w:ascii="Liberation Serif" w:hAnsi="Liberation Serif" w:cs="Liberation Serif"/>
                <w:b/>
                <w:sz w:val="24"/>
                <w:szCs w:val="24"/>
              </w:rPr>
              <w:t>nia uzupełniające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3AD" w14:textId="77777777" w:rsidR="009D0E88" w:rsidRDefault="009D0E88" w:rsidP="009D0E88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14:paraId="0FC0F484" w14:textId="018B3380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9D0E88">
              <w:rPr>
                <w:rFonts w:ascii="Liberation Serif" w:hAnsi="Liberation Serif" w:cs="Liberation Serif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3B6" w14:textId="7D9C5FEC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75B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9D0E88" w:rsidRPr="00B37AAC" w14:paraId="24AF3E37" w14:textId="0CF95804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3A1D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491" w14:textId="77777777" w:rsidR="009D0E88" w:rsidRPr="00B37AAC" w:rsidRDefault="009D0E88" w:rsidP="00077BDD">
            <w:pPr>
              <w:pStyle w:val="Teksttreci0"/>
              <w:shd w:val="clear" w:color="auto" w:fill="auto"/>
              <w:spacing w:before="120" w:after="120" w:line="216" w:lineRule="exact"/>
              <w:ind w:lef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Metody pomiarów i parametry nie ujęte w niniejszych wymaganiach powinny być zgodne z normami :PN-ETS 300 086, i ETSI EN 300 219 Wymagania dotyczące kompatybilności elektromagnetycznej powinny być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zgodne</w:t>
            </w: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 xml:space="preserve"> z normami: ETSI EN 301 489-1 i ETSI EN 301 489-5</w:t>
            </w:r>
          </w:p>
          <w:p w14:paraId="19F763D6" w14:textId="77777777" w:rsidR="009D0E88" w:rsidRPr="00B37AAC" w:rsidRDefault="009D0E88" w:rsidP="00077BDD">
            <w:pPr>
              <w:pStyle w:val="Teksttreci0"/>
              <w:shd w:val="clear" w:color="auto" w:fill="auto"/>
              <w:spacing w:before="120" w:after="120" w:line="216" w:lineRule="exact"/>
              <w:ind w:left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Wymagania odnośnie bezpieczeństwa urządzeń nadawczych powinny być zgodne z normą EN 60950-1</w:t>
            </w:r>
          </w:p>
          <w:p w14:paraId="42BDD552" w14:textId="0BE041ED" w:rsidR="009D0E88" w:rsidRPr="00B37AAC" w:rsidRDefault="009D0E88" w:rsidP="00077BDD">
            <w:pPr>
              <w:pStyle w:val="Teksttreci0"/>
              <w:shd w:val="clear" w:color="auto" w:fill="auto"/>
              <w:spacing w:before="120" w:after="120" w:line="21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Wymagania środowiskowe definiuje się zgodnie z normą ETSI EN 300 019-1-7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D54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CCB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4ED473BA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47689850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54B23C16" w14:textId="12A81007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  <w:tr w:rsidR="009D0E88" w:rsidRPr="00B37AAC" w14:paraId="528D1D33" w14:textId="54B7FF64" w:rsidTr="009D0E8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C9E" w14:textId="77777777" w:rsidR="009D0E88" w:rsidRPr="00B37AAC" w:rsidRDefault="009D0E88">
            <w:pPr>
              <w:pStyle w:val="Teksttreci0"/>
              <w:shd w:val="clear" w:color="auto" w:fill="auto"/>
              <w:spacing w:before="120" w:after="12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509" w14:textId="77777777" w:rsidR="009D0E88" w:rsidRPr="00B37AAC" w:rsidRDefault="009D0E88" w:rsidP="006446FB">
            <w:pPr>
              <w:pStyle w:val="Teksttreci0"/>
              <w:shd w:val="clear" w:color="auto" w:fill="auto"/>
              <w:spacing w:before="120" w:after="120" w:line="221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AAC">
              <w:rPr>
                <w:rFonts w:ascii="Liberation Serif" w:hAnsi="Liberation Serif" w:cs="Liberation Serif"/>
                <w:sz w:val="24"/>
                <w:szCs w:val="24"/>
              </w:rPr>
              <w:t>Radiotelefon nasobny, zgodnie z Prawem Telekomunikacyjnym powinien mieć deklarację zgodności z dyrektywą R&amp;TEE(1999/5/WE)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FFA" w14:textId="77777777" w:rsidR="009D0E88" w:rsidRPr="00B37AAC" w:rsidRDefault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3A6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14:paraId="2641FF9B" w14:textId="77777777" w:rsidR="009D0E88" w:rsidRPr="00260410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4CF7B127" w14:textId="77777777" w:rsidR="009D0E88" w:rsidRDefault="009D0E88" w:rsidP="009D0E8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  <w:p w14:paraId="31CD92A5" w14:textId="555408D2" w:rsidR="009D0E88" w:rsidRPr="00B37AAC" w:rsidRDefault="009D0E88" w:rsidP="009D0E88">
            <w:pPr>
              <w:spacing w:before="120"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</w:t>
            </w:r>
          </w:p>
        </w:tc>
      </w:tr>
    </w:tbl>
    <w:p w14:paraId="0AA60306" w14:textId="77777777" w:rsidR="00F679FC" w:rsidRPr="00B37AAC" w:rsidRDefault="00F679FC" w:rsidP="00F679FC">
      <w:pPr>
        <w:spacing w:after="0"/>
        <w:jc w:val="both"/>
        <w:rPr>
          <w:rFonts w:ascii="Liberation Serif" w:hAnsi="Liberation Serif" w:cs="Liberation Serif"/>
          <w:b/>
          <w:sz w:val="8"/>
          <w:szCs w:val="8"/>
        </w:rPr>
      </w:pPr>
    </w:p>
    <w:p w14:paraId="21F1213E" w14:textId="77777777" w:rsidR="00F679FC" w:rsidRPr="00B37AAC" w:rsidRDefault="00F679FC" w:rsidP="00B37AAC">
      <w:pPr>
        <w:pStyle w:val="Akapitzlist"/>
        <w:spacing w:after="120"/>
        <w:ind w:left="993"/>
        <w:jc w:val="both"/>
        <w:rPr>
          <w:rFonts w:ascii="Liberation Serif" w:hAnsi="Liberation Serif" w:cs="Liberation Serif"/>
          <w:sz w:val="24"/>
          <w:szCs w:val="24"/>
        </w:rPr>
      </w:pPr>
    </w:p>
    <w:p w14:paraId="25D97509" w14:textId="77777777" w:rsidR="009D0E88" w:rsidRPr="009D0E88" w:rsidRDefault="009D0E88" w:rsidP="009D0E88">
      <w:pPr>
        <w:spacing w:line="259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226BAD38" w14:textId="77777777" w:rsidR="009D0E88" w:rsidRPr="009D0E88" w:rsidRDefault="009D0E88" w:rsidP="009D0E88">
      <w:pPr>
        <w:spacing w:after="0" w:line="252" w:lineRule="auto"/>
        <w:jc w:val="both"/>
        <w:rPr>
          <w:rFonts w:ascii="Liberation Serif" w:eastAsia="Calibri" w:hAnsi="Liberation Serif" w:cs="Times New Roman"/>
        </w:rPr>
      </w:pPr>
      <w:r w:rsidRPr="009D0E88">
        <w:rPr>
          <w:rFonts w:ascii="Liberation Serif" w:eastAsia="Calibri" w:hAnsi="Liberation Serif" w:cs="Times New Roman"/>
        </w:rPr>
        <w:t>……………………………………….., data ……………</w:t>
      </w:r>
    </w:p>
    <w:p w14:paraId="17E0F3BF" w14:textId="77777777" w:rsidR="009D0E88" w:rsidRPr="009D0E88" w:rsidRDefault="009D0E88" w:rsidP="009D0E88">
      <w:pPr>
        <w:spacing w:after="0" w:line="252" w:lineRule="auto"/>
        <w:jc w:val="both"/>
        <w:rPr>
          <w:rFonts w:ascii="Liberation Serif" w:eastAsia="Calibri" w:hAnsi="Liberation Serif" w:cs="Times New Roman"/>
          <w:i/>
          <w:sz w:val="20"/>
          <w:szCs w:val="20"/>
        </w:rPr>
      </w:pPr>
      <w:r w:rsidRPr="009D0E88">
        <w:rPr>
          <w:rFonts w:ascii="Liberation Serif" w:eastAsia="Calibri" w:hAnsi="Liberation Serif" w:cs="Times New Roman"/>
          <w:i/>
          <w:sz w:val="20"/>
          <w:szCs w:val="20"/>
        </w:rPr>
        <w:t xml:space="preserve">                          (miejscowość)</w:t>
      </w:r>
    </w:p>
    <w:p w14:paraId="2BF394EB" w14:textId="77777777" w:rsidR="009D0E88" w:rsidRPr="009D0E88" w:rsidRDefault="009D0E88" w:rsidP="009D0E88">
      <w:pPr>
        <w:spacing w:after="0" w:line="252" w:lineRule="auto"/>
        <w:jc w:val="both"/>
        <w:rPr>
          <w:rFonts w:ascii="Liberation Serif" w:eastAsia="Calibri" w:hAnsi="Liberation Serif" w:cs="Times New Roman"/>
          <w:i/>
          <w:sz w:val="20"/>
          <w:szCs w:val="20"/>
        </w:rPr>
      </w:pPr>
    </w:p>
    <w:p w14:paraId="3AA4CD7E" w14:textId="77777777" w:rsidR="009D0E88" w:rsidRPr="009D0E88" w:rsidRDefault="009D0E88" w:rsidP="009D0E88">
      <w:pPr>
        <w:spacing w:after="0" w:line="252" w:lineRule="auto"/>
        <w:rPr>
          <w:rFonts w:ascii="Liberation Serif" w:eastAsia="Calibri" w:hAnsi="Liberation Serif" w:cs="Liberation Serif"/>
        </w:rPr>
      </w:pP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  <w:t>……………………………………………………………………</w:t>
      </w:r>
    </w:p>
    <w:p w14:paraId="5F6C379C" w14:textId="77777777" w:rsidR="009D0E88" w:rsidRPr="009D0E88" w:rsidRDefault="009D0E88" w:rsidP="009D0E88">
      <w:pPr>
        <w:widowControl w:val="0"/>
        <w:autoSpaceDE w:val="0"/>
        <w:spacing w:after="0" w:line="252" w:lineRule="auto"/>
        <w:rPr>
          <w:rFonts w:ascii="Liberation Serif" w:eastAsia="Calibri" w:hAnsi="Liberation Serif" w:cs="Times New Roman"/>
          <w:color w:val="000000"/>
        </w:rPr>
      </w:pP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</w:r>
      <w:r w:rsidRPr="009D0E88">
        <w:rPr>
          <w:rFonts w:ascii="Liberation Serif" w:eastAsia="Calibri" w:hAnsi="Liberation Serif" w:cs="Liberation Serif"/>
        </w:rPr>
        <w:tab/>
        <w:t xml:space="preserve">  </w:t>
      </w:r>
      <w:r w:rsidRPr="009D0E88">
        <w:rPr>
          <w:rFonts w:ascii="Liberation Serif" w:eastAsia="Calibri" w:hAnsi="Liberation Serif" w:cs="Times New Roman"/>
          <w:color w:val="000000"/>
        </w:rPr>
        <w:t>podpis Wykonawcy lub osoby uprawnionej do reprezentowania Wykonawcy</w:t>
      </w:r>
    </w:p>
    <w:p w14:paraId="559E3788" w14:textId="77777777" w:rsidR="009D0E88" w:rsidRPr="009D0E88" w:rsidRDefault="009D0E88" w:rsidP="009D0E88">
      <w:pPr>
        <w:spacing w:line="259" w:lineRule="auto"/>
        <w:rPr>
          <w:rFonts w:ascii="Liberation Serif" w:eastAsia="Calibri" w:hAnsi="Liberation Serif" w:cs="Liberation Serif"/>
        </w:rPr>
      </w:pPr>
    </w:p>
    <w:sectPr w:rsidR="009D0E88" w:rsidRPr="009D0E88" w:rsidSect="009D0E8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1B83" w15:done="0"/>
  <w15:commentEx w15:paraId="5E49B7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C1B83" w16cid:durableId="1EB28BFA"/>
  <w16cid:commentId w16cid:paraId="6128336D" w16cid:durableId="1EB28BFB"/>
  <w16cid:commentId w16cid:paraId="5E49B756" w16cid:durableId="1EB28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CA9E" w14:textId="77777777" w:rsidR="005C3376" w:rsidRDefault="005C3376" w:rsidP="00B37AAC">
      <w:pPr>
        <w:spacing w:after="0" w:line="240" w:lineRule="auto"/>
      </w:pPr>
      <w:r>
        <w:separator/>
      </w:r>
    </w:p>
  </w:endnote>
  <w:endnote w:type="continuationSeparator" w:id="0">
    <w:p w14:paraId="165C5787" w14:textId="77777777" w:rsidR="005C3376" w:rsidRDefault="005C3376" w:rsidP="00B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28BD" w14:textId="77777777" w:rsidR="005C3376" w:rsidRDefault="005C3376" w:rsidP="00B37AAC">
      <w:pPr>
        <w:spacing w:after="0" w:line="240" w:lineRule="auto"/>
      </w:pPr>
      <w:r>
        <w:separator/>
      </w:r>
    </w:p>
  </w:footnote>
  <w:footnote w:type="continuationSeparator" w:id="0">
    <w:p w14:paraId="26D6D87B" w14:textId="77777777" w:rsidR="005C3376" w:rsidRDefault="005C3376" w:rsidP="00B37AAC">
      <w:pPr>
        <w:spacing w:after="0" w:line="240" w:lineRule="auto"/>
      </w:pPr>
      <w:r>
        <w:continuationSeparator/>
      </w:r>
    </w:p>
  </w:footnote>
  <w:footnote w:id="1">
    <w:p w14:paraId="0FAFAF41" w14:textId="77777777" w:rsidR="009D0E88" w:rsidRPr="0034609C" w:rsidRDefault="009D0E88">
      <w:pPr>
        <w:pStyle w:val="Tekstprzypisudolnego"/>
        <w:rPr>
          <w:rFonts w:ascii="Liberation Serif" w:hAnsi="Liberation Serif" w:cs="Liberation Serif"/>
        </w:rPr>
      </w:pPr>
      <w:r w:rsidRPr="0034609C">
        <w:rPr>
          <w:rStyle w:val="Odwoanieprzypisudolnego"/>
          <w:rFonts w:ascii="Liberation Serif" w:hAnsi="Liberation Serif" w:cs="Liberation Serif"/>
        </w:rPr>
        <w:footnoteRef/>
      </w:r>
      <w:r w:rsidRPr="003460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B1DA" w14:textId="77777777" w:rsidR="00B37AAC" w:rsidRDefault="00B37AAC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57F887C1" wp14:editId="747CEABA">
          <wp:extent cx="5655310" cy="5365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536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FAC9A4" w14:textId="77777777" w:rsidR="00B37AAC" w:rsidRPr="00B37AAC" w:rsidRDefault="00B37AAC" w:rsidP="00B37AAC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B37AAC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14:paraId="3416836D" w14:textId="77777777" w:rsidR="00B37AAC" w:rsidRPr="00B37AAC" w:rsidRDefault="00B37AAC" w:rsidP="00B37AAC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B37AAC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 xml:space="preserve">„Wzmocnienie bezpieczeństwa wspólnego pogranicza w rejonie Kotliny Jeleniogórskiej, Gór Izerskich i Karkonoszy”  </w:t>
    </w:r>
  </w:p>
  <w:p w14:paraId="5EBCC72F" w14:textId="77777777" w:rsidR="00B37AAC" w:rsidRPr="00B37AAC" w:rsidRDefault="00B37AAC" w:rsidP="00B37AAC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  <w:lang w:eastAsia="pl-PL"/>
      </w:rPr>
    </w:pPr>
    <w:r w:rsidRPr="00B37AAC">
      <w:rPr>
        <w:rFonts w:ascii="Liberation Serif" w:eastAsia="Times New Roman" w:hAnsi="Liberation Serif" w:cs="Liberation Serif"/>
        <w:sz w:val="24"/>
        <w:szCs w:val="24"/>
        <w:lang w:eastAsia="pl-PL"/>
      </w:rPr>
      <w:t>(nr CZ.11.1.23/0.0/0.0/16_023/0000905)</w:t>
    </w:r>
  </w:p>
  <w:p w14:paraId="22DD2DB8" w14:textId="77777777" w:rsidR="00B37AAC" w:rsidRDefault="00B37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20E"/>
    <w:multiLevelType w:val="hybridMultilevel"/>
    <w:tmpl w:val="17101F34"/>
    <w:lvl w:ilvl="0" w:tplc="94146130">
      <w:start w:val="1"/>
      <w:numFmt w:val="upperRoman"/>
      <w:lvlText w:val="%1."/>
      <w:lvlJc w:val="left"/>
      <w:pPr>
        <w:ind w:left="355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92E26"/>
    <w:multiLevelType w:val="hybridMultilevel"/>
    <w:tmpl w:val="69484B7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0"/>
    <w:rsid w:val="00077BDD"/>
    <w:rsid w:val="000C79D9"/>
    <w:rsid w:val="000E280D"/>
    <w:rsid w:val="000E7890"/>
    <w:rsid w:val="0010712B"/>
    <w:rsid w:val="00132A16"/>
    <w:rsid w:val="001409F8"/>
    <w:rsid w:val="001A36DA"/>
    <w:rsid w:val="001D3927"/>
    <w:rsid w:val="001E3DD6"/>
    <w:rsid w:val="00273000"/>
    <w:rsid w:val="00294A7C"/>
    <w:rsid w:val="003203FE"/>
    <w:rsid w:val="003255C2"/>
    <w:rsid w:val="003B303B"/>
    <w:rsid w:val="0042768A"/>
    <w:rsid w:val="00500442"/>
    <w:rsid w:val="00565C39"/>
    <w:rsid w:val="00590354"/>
    <w:rsid w:val="005A3379"/>
    <w:rsid w:val="005C3376"/>
    <w:rsid w:val="006446FB"/>
    <w:rsid w:val="00684E3D"/>
    <w:rsid w:val="007624B3"/>
    <w:rsid w:val="00797285"/>
    <w:rsid w:val="007A0C02"/>
    <w:rsid w:val="007D3BCF"/>
    <w:rsid w:val="00855364"/>
    <w:rsid w:val="00936528"/>
    <w:rsid w:val="00945E7F"/>
    <w:rsid w:val="00981139"/>
    <w:rsid w:val="009D0E88"/>
    <w:rsid w:val="00B37AAC"/>
    <w:rsid w:val="00B759D6"/>
    <w:rsid w:val="00BC6F92"/>
    <w:rsid w:val="00CA073B"/>
    <w:rsid w:val="00D1178F"/>
    <w:rsid w:val="00D4705F"/>
    <w:rsid w:val="00DF2443"/>
    <w:rsid w:val="00F50413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79FC"/>
  </w:style>
  <w:style w:type="paragraph" w:styleId="Akapitzlist">
    <w:name w:val="List Paragraph"/>
    <w:basedOn w:val="Normalny"/>
    <w:link w:val="AkapitzlistZnak"/>
    <w:uiPriority w:val="34"/>
    <w:qFormat/>
    <w:rsid w:val="00F679F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F679FC"/>
    <w:rPr>
      <w:rFonts w:ascii="Calibri" w:eastAsia="Calibri" w:hAnsi="Calibri" w:cs="Calibri"/>
      <w:spacing w:val="-1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9F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12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locked/>
    <w:rsid w:val="00F679FC"/>
    <w:rPr>
      <w:rFonts w:ascii="Arial" w:eastAsia="Arial" w:hAnsi="Arial" w:cs="Arial"/>
      <w:spacing w:val="-6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79FC"/>
    <w:pPr>
      <w:shd w:val="clear" w:color="auto" w:fill="FFFFFF"/>
      <w:spacing w:after="0" w:line="0" w:lineRule="atLeast"/>
    </w:pPr>
    <w:rPr>
      <w:rFonts w:ascii="Arial" w:eastAsia="Arial" w:hAnsi="Arial" w:cs="Arial"/>
      <w:spacing w:val="-6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locked/>
    <w:rsid w:val="00F679FC"/>
    <w:rPr>
      <w:rFonts w:ascii="Calibri" w:eastAsia="Calibri" w:hAnsi="Calibri" w:cs="Calibri"/>
      <w:spacing w:val="-9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79FC"/>
    <w:pPr>
      <w:shd w:val="clear" w:color="auto" w:fill="FFFFFF"/>
      <w:spacing w:after="0" w:line="178" w:lineRule="exact"/>
      <w:ind w:hanging="200"/>
      <w:jc w:val="center"/>
    </w:pPr>
    <w:rPr>
      <w:rFonts w:ascii="Calibri" w:eastAsia="Calibri" w:hAnsi="Calibri" w:cs="Calibri"/>
      <w:spacing w:val="-9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locked/>
    <w:rsid w:val="00F679FC"/>
    <w:rPr>
      <w:rFonts w:ascii="Calibri" w:eastAsia="Calibri" w:hAnsi="Calibri" w:cs="Calibri"/>
      <w:spacing w:val="-14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679F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14"/>
      <w:sz w:val="21"/>
      <w:szCs w:val="21"/>
    </w:rPr>
  </w:style>
  <w:style w:type="character" w:customStyle="1" w:styleId="Teksttreci5Bezkursywy">
    <w:name w:val="Tekst treści (5) + Bez kursywy"/>
    <w:basedOn w:val="Teksttreci5"/>
    <w:rsid w:val="00F679FC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pacing w:val="-12"/>
      <w:sz w:val="21"/>
      <w:szCs w:val="21"/>
      <w:u w:val="none"/>
      <w:effect w:val="none"/>
      <w:shd w:val="clear" w:color="auto" w:fill="FFFFFF"/>
    </w:rPr>
  </w:style>
  <w:style w:type="table" w:styleId="Tabela-Siatka">
    <w:name w:val="Table Grid"/>
    <w:basedOn w:val="Standardowy"/>
    <w:uiPriority w:val="39"/>
    <w:rsid w:val="00F67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AC"/>
  </w:style>
  <w:style w:type="paragraph" w:styleId="Stopka">
    <w:name w:val="footer"/>
    <w:basedOn w:val="Normalny"/>
    <w:link w:val="StopkaZnak"/>
    <w:uiPriority w:val="99"/>
    <w:unhideWhenUsed/>
    <w:rsid w:val="00B3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AC"/>
  </w:style>
  <w:style w:type="paragraph" w:styleId="Tekstdymka">
    <w:name w:val="Balloon Text"/>
    <w:basedOn w:val="Normalny"/>
    <w:link w:val="TekstdymkaZnak"/>
    <w:uiPriority w:val="99"/>
    <w:semiHidden/>
    <w:unhideWhenUsed/>
    <w:rsid w:val="00B3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E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79FC"/>
  </w:style>
  <w:style w:type="paragraph" w:styleId="Akapitzlist">
    <w:name w:val="List Paragraph"/>
    <w:basedOn w:val="Normalny"/>
    <w:link w:val="AkapitzlistZnak"/>
    <w:uiPriority w:val="34"/>
    <w:qFormat/>
    <w:rsid w:val="00F679F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F679FC"/>
    <w:rPr>
      <w:rFonts w:ascii="Calibri" w:eastAsia="Calibri" w:hAnsi="Calibri" w:cs="Calibri"/>
      <w:spacing w:val="-1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9F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12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locked/>
    <w:rsid w:val="00F679FC"/>
    <w:rPr>
      <w:rFonts w:ascii="Arial" w:eastAsia="Arial" w:hAnsi="Arial" w:cs="Arial"/>
      <w:spacing w:val="-6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79FC"/>
    <w:pPr>
      <w:shd w:val="clear" w:color="auto" w:fill="FFFFFF"/>
      <w:spacing w:after="0" w:line="0" w:lineRule="atLeast"/>
    </w:pPr>
    <w:rPr>
      <w:rFonts w:ascii="Arial" w:eastAsia="Arial" w:hAnsi="Arial" w:cs="Arial"/>
      <w:spacing w:val="-6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locked/>
    <w:rsid w:val="00F679FC"/>
    <w:rPr>
      <w:rFonts w:ascii="Calibri" w:eastAsia="Calibri" w:hAnsi="Calibri" w:cs="Calibri"/>
      <w:spacing w:val="-9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79FC"/>
    <w:pPr>
      <w:shd w:val="clear" w:color="auto" w:fill="FFFFFF"/>
      <w:spacing w:after="0" w:line="178" w:lineRule="exact"/>
      <w:ind w:hanging="200"/>
      <w:jc w:val="center"/>
    </w:pPr>
    <w:rPr>
      <w:rFonts w:ascii="Calibri" w:eastAsia="Calibri" w:hAnsi="Calibri" w:cs="Calibri"/>
      <w:spacing w:val="-9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locked/>
    <w:rsid w:val="00F679FC"/>
    <w:rPr>
      <w:rFonts w:ascii="Calibri" w:eastAsia="Calibri" w:hAnsi="Calibri" w:cs="Calibri"/>
      <w:spacing w:val="-14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679F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14"/>
      <w:sz w:val="21"/>
      <w:szCs w:val="21"/>
    </w:rPr>
  </w:style>
  <w:style w:type="character" w:customStyle="1" w:styleId="Teksttreci5Bezkursywy">
    <w:name w:val="Tekst treści (5) + Bez kursywy"/>
    <w:basedOn w:val="Teksttreci5"/>
    <w:rsid w:val="00F679FC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pacing w:val="-12"/>
      <w:sz w:val="21"/>
      <w:szCs w:val="21"/>
      <w:u w:val="none"/>
      <w:effect w:val="none"/>
      <w:shd w:val="clear" w:color="auto" w:fill="FFFFFF"/>
    </w:rPr>
  </w:style>
  <w:style w:type="table" w:styleId="Tabela-Siatka">
    <w:name w:val="Table Grid"/>
    <w:basedOn w:val="Standardowy"/>
    <w:uiPriority w:val="39"/>
    <w:rsid w:val="00F67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AC"/>
  </w:style>
  <w:style w:type="paragraph" w:styleId="Stopka">
    <w:name w:val="footer"/>
    <w:basedOn w:val="Normalny"/>
    <w:link w:val="StopkaZnak"/>
    <w:uiPriority w:val="99"/>
    <w:unhideWhenUsed/>
    <w:rsid w:val="00B3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AC"/>
  </w:style>
  <w:style w:type="paragraph" w:styleId="Tekstdymka">
    <w:name w:val="Balloon Text"/>
    <w:basedOn w:val="Normalny"/>
    <w:link w:val="TekstdymkaZnak"/>
    <w:uiPriority w:val="99"/>
    <w:semiHidden/>
    <w:unhideWhenUsed/>
    <w:rsid w:val="00B3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0075-471D-46CA-9E59-1BF93463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Marczak</dc:creator>
  <cp:lastModifiedBy>BZP</cp:lastModifiedBy>
  <cp:revision>3</cp:revision>
  <cp:lastPrinted>2018-06-04T09:01:00Z</cp:lastPrinted>
  <dcterms:created xsi:type="dcterms:W3CDTF">2018-06-11T08:52:00Z</dcterms:created>
  <dcterms:modified xsi:type="dcterms:W3CDTF">2018-06-12T07:04:00Z</dcterms:modified>
</cp:coreProperties>
</file>