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66" w:rsidRPr="00DC6C66" w:rsidRDefault="00DC6C66" w:rsidP="00C15339">
      <w:pPr>
        <w:spacing w:after="12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  <w:r w:rsidRPr="00DC6C66">
        <w:rPr>
          <w:rFonts w:ascii="Liberation Serif" w:hAnsi="Liberation Serif" w:cs="Liberation Serif"/>
          <w:b/>
          <w:sz w:val="44"/>
          <w:szCs w:val="44"/>
        </w:rPr>
        <w:t>Komisje Rady Powiatu Jeleniogórskiego VI kadencji</w:t>
      </w:r>
    </w:p>
    <w:tbl>
      <w:tblPr>
        <w:tblW w:w="13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40"/>
        <w:gridCol w:w="4286"/>
        <w:gridCol w:w="1380"/>
        <w:gridCol w:w="1240"/>
        <w:gridCol w:w="440"/>
        <w:gridCol w:w="3860"/>
        <w:gridCol w:w="1280"/>
      </w:tblGrid>
      <w:tr w:rsidR="00E848BF" w:rsidRPr="00E848BF" w:rsidTr="0098204D">
        <w:trPr>
          <w:trHeight w:val="4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1. Komisja Rewizyjna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2. Komisja Skarg, Wniosków i Petycji</w:t>
            </w: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Wojciech POCZYNEK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Włodzimierz STOCH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Julian LACHOWICZ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Anna ZĘBIK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Mirosław GÓRE</w:t>
            </w:r>
            <w:bookmarkStart w:id="0" w:name="_GoBack"/>
            <w:bookmarkEnd w:id="0"/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CKI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Maciej GAŁĘSKI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</w:tr>
      <w:tr w:rsidR="00E848BF" w:rsidRPr="00E848BF" w:rsidTr="0098204D">
        <w:trPr>
          <w:trHeight w:val="2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7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3. Komisja Budżetu, Finansów i Majątku Powiatu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4. Komisja Spraw Społecznych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Bogusław CHODAK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Grzegorz RYBARCZYK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Ryszard GŁODEK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Sławomir CELT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Krzysztof WIŚNIEWSKI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Jarosław KOTLIŃSKI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Eugeniusz KLEŚTA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Eugeniusz KLEŚTA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Julian LACHOWICZ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0248E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Anna ZĘBIK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Wojciech POCZYNEK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E848BF" w:rsidTr="0098204D">
        <w:trPr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Włodzimierz STOCH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9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7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5. Komisja Budownictwa, Infrastruktury i Rozwoju Powiatu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6. Komisja Turystyki, Sportu i Promocji Powiatu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Leszek SUPIERZ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Maciej GAŁĘSKI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Maciej GAŁĘSKI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Leszek SUPIERZ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 xml:space="preserve">Edyta </w:t>
            </w:r>
            <w:r w:rsidR="00B84CD7"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BIELECKA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Artur SMOLAREK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Sławomir CELT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Bogdan KAMIŃSKI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Bogusław CHODAK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0248E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Krzysztof WIŚNIEWSKI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Ryszard GŁODEK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Bogdan KAMIŃSKI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Anna KONIECZYŃSKA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98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Jarosław KOTLIŃSKI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98204D" w:rsidP="0098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Artur SMOLAREK</w:t>
            </w:r>
          </w:p>
          <w:p w:rsid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11. Dariusz ŚLIWIŃSKI</w:t>
            </w:r>
          </w:p>
          <w:p w:rsid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P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P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P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6C66" w:rsidRDefault="0098204D" w:rsidP="00C15339">
      <w:pPr>
        <w:tabs>
          <w:tab w:val="left" w:pos="7088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</w:p>
    <w:sectPr w:rsidR="00DC6C66" w:rsidSect="00DC6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6"/>
    <w:rsid w:val="001A2F41"/>
    <w:rsid w:val="001B6E11"/>
    <w:rsid w:val="00311FE8"/>
    <w:rsid w:val="00516C5B"/>
    <w:rsid w:val="0098204D"/>
    <w:rsid w:val="00B84CD7"/>
    <w:rsid w:val="00C15339"/>
    <w:rsid w:val="00DC6C66"/>
    <w:rsid w:val="00E0248E"/>
    <w:rsid w:val="00E5624C"/>
    <w:rsid w:val="00E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2427"/>
  <w15:chartTrackingRefBased/>
  <w15:docId w15:val="{C6076B07-1643-433D-937E-F1E8096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Pałucha Lidia</dc:creator>
  <cp:keywords/>
  <dc:description/>
  <cp:lastModifiedBy>Barbara Borysiewicz</cp:lastModifiedBy>
  <cp:revision>2</cp:revision>
  <cp:lastPrinted>2020-10-14T13:30:00Z</cp:lastPrinted>
  <dcterms:created xsi:type="dcterms:W3CDTF">2020-10-14T14:03:00Z</dcterms:created>
  <dcterms:modified xsi:type="dcterms:W3CDTF">2020-10-14T14:03:00Z</dcterms:modified>
</cp:coreProperties>
</file>